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949E889" w:rsidR="00AF6A7D" w:rsidRPr="00A45897" w:rsidRDefault="00AF6A7D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A45897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2A35A84B" w:rsidR="004D4800" w:rsidRPr="00A45897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2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年謝國城</w:t>
      </w:r>
      <w:proofErr w:type="gramStart"/>
      <w:r w:rsidR="00DA0A84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盃</w:t>
      </w:r>
      <w:proofErr w:type="gramEnd"/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全國</w:t>
      </w:r>
      <w:r w:rsidR="001F004E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青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少棒錦標賽</w:t>
      </w:r>
    </w:p>
    <w:p w14:paraId="5D6AFBC7" w14:textId="77777777" w:rsidR="00CE4D05" w:rsidRPr="00A45897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A45897" w:rsidRDefault="00D84F2E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2E529B3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</w:p>
    <w:p w14:paraId="3C7D8C2C" w14:textId="6D49B487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有關出國規定</w:t>
      </w:r>
    </w:p>
    <w:p w14:paraId="1BCCF4C6" w14:textId="42A362AB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A45897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A45897" w:rsidRDefault="00C80674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269F6D3B" w:rsidR="00CD79FC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4C27C1B0" w14:textId="7A195CD8" w:rsidR="000B632A" w:rsidRPr="00A45897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A45897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A45897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23DE3266" w14:textId="77777777" w:rsidR="001F004E" w:rsidRPr="00A45897" w:rsidRDefault="00F146BE" w:rsidP="00A75D9B">
      <w:pPr>
        <w:pStyle w:val="aa"/>
        <w:numPr>
          <w:ilvl w:val="0"/>
          <w:numId w:val="1"/>
        </w:numPr>
        <w:kinsoku w:val="0"/>
        <w:adjustRightInd w:val="0"/>
        <w:snapToGrid w:val="0"/>
        <w:ind w:leftChars="0" w:left="482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lastRenderedPageBreak/>
        <w:t>宗旨</w:t>
      </w:r>
      <w:r w:rsidR="004B099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="002411C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發展全民體育，提升</w:t>
      </w:r>
      <w:r w:rsidR="001F004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青</w:t>
      </w:r>
      <w:r w:rsidR="002411C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少年棒球技術水準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暨選拔優</w:t>
      </w:r>
      <w:r w:rsidR="0092282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勝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球隊組成</w:t>
      </w:r>
      <w:r w:rsidR="001F004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青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少棒代表隊，</w:t>
      </w:r>
      <w:r w:rsidR="001F004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7F674673" w14:textId="10EF0FD9" w:rsidR="00234D85" w:rsidRPr="00A45897" w:rsidRDefault="001F004E" w:rsidP="001F004E">
      <w:pPr>
        <w:pStyle w:val="aa"/>
        <w:kinsoku w:val="0"/>
        <w:adjustRightInd w:val="0"/>
        <w:snapToGrid w:val="0"/>
        <w:ind w:leftChars="0" w:left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 xml:space="preserve">       </w:t>
      </w:r>
      <w:r w:rsidR="00CE26F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以學校名稱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代表</w:t>
      </w:r>
      <w:r w:rsidR="007A0FE6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我國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參加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2023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年世界少棒聯盟(LLB)</w:t>
      </w:r>
      <w:proofErr w:type="gramStart"/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亞太區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次青</w:t>
      </w:r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少棒</w:t>
      </w:r>
      <w:proofErr w:type="gramEnd"/>
      <w:r w:rsidR="00922820" w:rsidRPr="00A45897">
        <w:rPr>
          <w:rFonts w:ascii="標楷體" w:eastAsia="標楷體" w:hAnsi="標楷體"/>
          <w:color w:val="000000" w:themeColor="text1"/>
          <w:sz w:val="27"/>
          <w:szCs w:val="27"/>
        </w:rPr>
        <w:t>錦標賽。</w:t>
      </w:r>
      <w:r w:rsidR="002411C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FAA980E" w14:textId="4D2EFF3E" w:rsidR="00DA62BA" w:rsidRPr="00A45897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依據：</w:t>
      </w:r>
      <w:bookmarkStart w:id="0" w:name="_Hlk119588145"/>
    </w:p>
    <w:p w14:paraId="297BAD68" w14:textId="22EAE1D1" w:rsidR="00DA62BA" w:rsidRPr="00A45897" w:rsidRDefault="00F146B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proofErr w:type="gramStart"/>
      <w:r w:rsidR="0027593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</w:t>
      </w:r>
      <w:proofErr w:type="gramEnd"/>
      <w:r w:rsidR="0027593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(三)字第1110049348號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A45897" w:rsidRDefault="0086744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A45897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A45897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A45897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745A339A" w14:textId="296A7F45" w:rsidR="00A82053" w:rsidRPr="00A45897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台灣世界少棒聯盟、</w:t>
      </w:r>
      <w:proofErr w:type="gramStart"/>
      <w:r w:rsidR="000122A9" w:rsidRPr="00A45897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0122A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東縣政府、謝國城棒球文教基金會</w:t>
      </w:r>
      <w:bookmarkEnd w:id="0"/>
      <w:bookmarkEnd w:id="1"/>
    </w:p>
    <w:p w14:paraId="437A82A5" w14:textId="77777777" w:rsidR="007A0FE6" w:rsidRPr="00A45897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A45897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A45897" w:rsidRDefault="00234D85">
      <w:pPr>
        <w:pStyle w:val="aa"/>
        <w:numPr>
          <w:ilvl w:val="0"/>
          <w:numId w:val="2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1C262923" w14:textId="3ABC3130" w:rsidR="00573482" w:rsidRPr="00A45897" w:rsidRDefault="00573482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球隊應以學校(俱樂部)單一聯盟之名稱報名參賽(每縣市限一隊參加)。</w:t>
      </w:r>
    </w:p>
    <w:p w14:paraId="7F04E8A5" w14:textId="678617E4" w:rsidR="00EF7E9B" w:rsidRPr="00A45897" w:rsidRDefault="00EF7E9B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凡參賽之學校球隊應為</w:t>
      </w:r>
      <w:r w:rsidR="00343873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11</w:t>
      </w:r>
      <w:r w:rsidR="006D380C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年</w:t>
      </w:r>
      <w:r w:rsidR="006D380C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12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月</w:t>
      </w:r>
      <w:r w:rsidR="006D380C" w:rsidRPr="00A45897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31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日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含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以前向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</w:t>
      </w:r>
      <w:r w:rsidR="00B8314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盟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辦妥註冊手續。</w:t>
      </w:r>
    </w:p>
    <w:p w14:paraId="7A5E0656" w14:textId="3DD4A587" w:rsidR="00573482" w:rsidRPr="00A45897" w:rsidRDefault="00FF71BB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573482" w:rsidRPr="00A45897">
        <w:rPr>
          <w:rFonts w:ascii="標楷體" w:eastAsia="標楷體" w:hAnsi="標楷體"/>
          <w:color w:val="000000" w:themeColor="text1"/>
          <w:sz w:val="27"/>
          <w:szCs w:val="27"/>
        </w:rPr>
        <w:t>世界少棒聯盟(LLB)球隊註冊報名之規定。</w:t>
      </w:r>
    </w:p>
    <w:p w14:paraId="04260FF3" w14:textId="0D2F29EC" w:rsidR="00EF7E9B" w:rsidRPr="00A45897" w:rsidRDefault="00B141EC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="00573482" w:rsidRPr="00A45897">
        <w:rPr>
          <w:rFonts w:ascii="標楷體" w:eastAsia="標楷體" w:hAnsi="標楷體"/>
          <w:color w:val="000000" w:themeColor="text1"/>
          <w:sz w:val="27"/>
          <w:szCs w:val="27"/>
        </w:rPr>
        <w:t>隊應有12場(含)以上各階段比賽紀錄，請確實將比賽記錄留存備查。</w:t>
      </w:r>
      <w:r w:rsidR="00EF7E9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14:paraId="71AFCFB0" w14:textId="3F447A6F" w:rsidR="00B141EC" w:rsidRPr="00A45897" w:rsidRDefault="00867444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2DC2F12B" w14:textId="19870197" w:rsidR="00B141EC" w:rsidRPr="00A45897" w:rsidRDefault="000758FD">
      <w:pPr>
        <w:pStyle w:val="aa"/>
        <w:numPr>
          <w:ilvl w:val="0"/>
          <w:numId w:val="40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中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華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民國體運動總會輔導特定體育團體建立運動教練制度章則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)，始能報名參賽</w:t>
      </w:r>
      <w:r w:rsidR="00B141EC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1B53D62" w14:textId="524FC6F4" w:rsidR="004C7C55" w:rsidRPr="00A45897" w:rsidRDefault="000758FD">
      <w:pPr>
        <w:pStyle w:val="aa"/>
        <w:numPr>
          <w:ilvl w:val="0"/>
          <w:numId w:val="40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報名時須附上教練證正反面影本，</w:t>
      </w:r>
      <w:r w:rsidR="00FA5D3F" w:rsidRPr="00A45897">
        <w:rPr>
          <w:rFonts w:ascii="標楷體" w:eastAsia="標楷體" w:hAnsi="標楷體"/>
          <w:color w:val="000000" w:themeColor="text1"/>
          <w:sz w:val="27"/>
          <w:szCs w:val="27"/>
        </w:rPr>
        <w:t>每場賽前繳交</w:t>
      </w:r>
      <w:r w:rsidR="00FA5D3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</w:t>
      </w:r>
      <w:r w:rsidR="00FA5D3F" w:rsidRPr="00A45897">
        <w:rPr>
          <w:rFonts w:ascii="標楷體" w:eastAsia="標楷體" w:hAnsi="標楷體"/>
          <w:color w:val="000000" w:themeColor="text1"/>
          <w:sz w:val="27"/>
          <w:szCs w:val="27"/>
        </w:rPr>
        <w:t>練證正本</w:t>
      </w:r>
      <w:r w:rsidR="00C9646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且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</w:t>
      </w:r>
      <w:r w:rsidR="00B141EC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953F2FD" w14:textId="7191EED8" w:rsidR="00623BFA" w:rsidRPr="00A45897" w:rsidRDefault="00867444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37C41262" w14:textId="77777777" w:rsidR="000A6BE9" w:rsidRPr="00A45897" w:rsidRDefault="00FB01AD" w:rsidP="000A6BE9">
      <w:pPr>
        <w:pStyle w:val="aa"/>
        <w:numPr>
          <w:ilvl w:val="0"/>
          <w:numId w:val="41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凡中華民國之國民</w:t>
      </w:r>
      <w:r w:rsidR="00BF2F3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於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="003E6997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年9月1日起至</w:t>
      </w:r>
      <w:r w:rsidR="003E6997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99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年8月31日</w:t>
      </w:r>
      <w:r w:rsidR="00BF2F3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出生者，以國民身分證為憑</w:t>
      </w:r>
      <w:r w:rsidR="000A6BE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（非本國所屬公民以護照及居留證為憑）。</w:t>
      </w:r>
    </w:p>
    <w:p w14:paraId="78020FB1" w14:textId="77777777" w:rsidR="000A6BE9" w:rsidRPr="00A45897" w:rsidRDefault="000A6BE9" w:rsidP="000A6BE9">
      <w:pPr>
        <w:pStyle w:val="aa"/>
        <w:numPr>
          <w:ilvl w:val="0"/>
          <w:numId w:val="41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非本國所屬公民之球員，須符合LLB所規定之居住地條件，且屬下列情況之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者：</w:t>
      </w:r>
    </w:p>
    <w:p w14:paraId="0220EE31" w14:textId="77777777" w:rsidR="000A6BE9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a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其簽證允許該球員居留本國一年以上</w:t>
      </w:r>
    </w:p>
    <w:p w14:paraId="445E8F10" w14:textId="77777777" w:rsidR="000A6BE9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b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本國法律允許該球員居留本國一年以上</w:t>
      </w:r>
    </w:p>
    <w:p w14:paraId="0FC78F02" w14:textId="6DBEA7B2" w:rsidR="00B141EC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c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該球員於比賽開始前，已實際在本國居留兩年以上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58970C8" w14:textId="40A635CB" w:rsidR="00FB01AD" w:rsidRPr="00A45897" w:rsidRDefault="001918E3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FB01AD" w:rsidRPr="00A45897">
        <w:rPr>
          <w:rFonts w:ascii="標楷體" w:eastAsia="標楷體" w:hAnsi="標楷體"/>
          <w:color w:val="000000" w:themeColor="text1"/>
          <w:sz w:val="27"/>
          <w:szCs w:val="27"/>
        </w:rPr>
        <w:t>世界少棒聯盟(LLB)球員註冊報名之規定。</w:t>
      </w:r>
    </w:p>
    <w:p w14:paraId="094D0774" w14:textId="1ED5D484" w:rsidR="00FB01AD" w:rsidRPr="00A45897" w:rsidRDefault="00FB01AD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符合參加教育部「1</w:t>
      </w:r>
      <w:r w:rsidR="00BF1FA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學年度學生棒球運動聯賽」之規定。</w:t>
      </w:r>
    </w:p>
    <w:p w14:paraId="6B23A615" w14:textId="353214AF" w:rsidR="00F146BE" w:rsidRPr="00A45897" w:rsidRDefault="00CE0BE3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51A775A1" w14:textId="31EE2E83" w:rsidR="00F146BE" w:rsidRPr="00A45897" w:rsidRDefault="00C624EF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假如在比賽中、賽後或賽季已結束後發現違犯「球員資格」之情況除沒收本賽事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79CDFF6D" w14:textId="4F57B4A5" w:rsidR="00492BFB" w:rsidRPr="00A45897" w:rsidRDefault="00A744C1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E5A8D5B" w14:textId="70D45DAB" w:rsidR="00F146BE" w:rsidRPr="00A45897" w:rsidRDefault="00A744C1">
      <w:pPr>
        <w:pStyle w:val="aa"/>
        <w:numPr>
          <w:ilvl w:val="0"/>
          <w:numId w:val="42"/>
        </w:numPr>
        <w:tabs>
          <w:tab w:val="left" w:pos="2410"/>
        </w:tabs>
        <w:ind w:leftChars="887" w:left="2410" w:hangingChars="104" w:hanging="28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A45897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1B0C7BC8" w14:textId="71F5A8D6" w:rsidR="00492BFB" w:rsidRPr="00A45897" w:rsidRDefault="00F4297C">
      <w:pPr>
        <w:pStyle w:val="aa"/>
        <w:numPr>
          <w:ilvl w:val="0"/>
          <w:numId w:val="42"/>
        </w:numPr>
        <w:adjustRightInd w:val="0"/>
        <w:ind w:leftChars="887" w:left="2410" w:hangingChars="104" w:hanging="28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球員：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14:paraId="419DF40E" w14:textId="77777777" w:rsidR="00BA41BE" w:rsidRPr="00A45897" w:rsidRDefault="00F8679D" w:rsidP="00BA41BE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報名</w:t>
      </w:r>
      <w:r w:rsidR="00DE5A5A"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DE5A5A" w:rsidRPr="00A45897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A45897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A45897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6A069BE8" w:rsidR="00BA41BE" w:rsidRPr="00AC2A20" w:rsidRDefault="00F8679D">
      <w:pPr>
        <w:pStyle w:val="aa"/>
        <w:numPr>
          <w:ilvl w:val="0"/>
          <w:numId w:val="43"/>
        </w:numPr>
        <w:adjustRightInd w:val="0"/>
        <w:snapToGri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日期：自</w:t>
      </w:r>
      <w:bookmarkStart w:id="2" w:name="_Hlk119588250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213E2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83EFC" w:rsidRPr="00A45897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D2558A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日00時0</w:t>
      </w:r>
      <w:r w:rsidR="00283EFC" w:rsidRPr="00AC2A20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分起至</w:t>
      </w:r>
      <w:r w:rsidR="007213E2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9631D2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9631D2" w:rsidRPr="00AC2A20">
        <w:rPr>
          <w:rFonts w:ascii="標楷體" w:eastAsia="標楷體" w:hAnsi="標楷體"/>
          <w:color w:val="000000" w:themeColor="text1"/>
          <w:sz w:val="27"/>
          <w:szCs w:val="27"/>
        </w:rPr>
        <w:t>08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日</w:t>
      </w:r>
      <w:bookmarkEnd w:id="2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23時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59分截止。(報名系統將自動關閉，不再受理報名登入)</w:t>
      </w:r>
    </w:p>
    <w:p w14:paraId="4D4175D5" w14:textId="5355D5EB" w:rsidR="0018122E" w:rsidRPr="00AC2A20" w:rsidRDefault="00B8314A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方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式：</w:t>
      </w:r>
      <w:proofErr w:type="gramStart"/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採線上</w:t>
      </w:r>
      <w:proofErr w:type="gramEnd"/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  <w:r w:rsidR="0018122E" w:rsidRPr="00AC2A20">
        <w:rPr>
          <w:rStyle w:val="a9"/>
          <w:rFonts w:ascii="標楷體" w:eastAsia="標楷體" w:hAnsi="標楷體"/>
          <w:b/>
          <w:bCs/>
          <w:color w:val="000000" w:themeColor="text1"/>
          <w:sz w:val="27"/>
          <w:szCs w:val="27"/>
          <w:u w:val="none"/>
        </w:rPr>
        <w:t>http://www.tllb.org.tw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，表格填寫完成</w:t>
      </w:r>
      <w:r w:rsidR="00126BD6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，可使用報名聯絡人所填入的EMAIL及手機號碼作為登入帳號及密碼，輸入查詢或修改先前完成之報名表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，報名表經確認無誤後，列印出相關表件，加蓋學校關防及相關人員職章，於</w:t>
      </w:r>
      <w:bookmarkStart w:id="3" w:name="_Hlk119588263"/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="00D651CD" w:rsidRPr="00AC2A20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D651CD" w:rsidRPr="00AC2A20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D651CD" w:rsidRPr="00AC2A20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D86169" w:rsidRPr="00AC2A20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日(</w:t>
      </w:r>
      <w:proofErr w:type="gramStart"/>
      <w:r w:rsidR="00D86169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bookmarkEnd w:id="3"/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17時前，</w:t>
      </w:r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</w:t>
      </w:r>
      <w:proofErr w:type="gramStart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資料為</w:t>
      </w:r>
      <w:proofErr w:type="gramStart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3525966" w14:textId="58B70BB5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14:paraId="693C82E8" w14:textId="5B6E95FB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14:paraId="5176EADA" w14:textId="618EFFFD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5A1C8E9A" w14:textId="29480778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AC2A20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9788E2" w14:textId="7916FCEC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參賽球員學生平安保險證明</w:t>
      </w: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737BA3BF" w14:textId="655231EA" w:rsidR="00492BFB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14:paraId="1D51DC44" w14:textId="77777777" w:rsidR="00492BFB" w:rsidRPr="00AC2A20" w:rsidRDefault="00492BFB" w:rsidP="00492BFB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6A7C3EC" w14:textId="6D2AC2EC" w:rsidR="00987AEE" w:rsidRPr="00AC2A20" w:rsidRDefault="00FC33E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AC2A20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6C0F76" w:rsidRPr="00AC2A20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AC2A20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AC2A20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110B82CA" w14:textId="67771E98" w:rsidR="00987AEE" w:rsidRPr="00AC2A20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FC33E3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將「匯款帳號後五碼、收據開立之抬頭、統編、收件人姓名電話  </w:t>
      </w:r>
    </w:p>
    <w:p w14:paraId="58FE933D" w14:textId="7AA4D5AB" w:rsidR="00987AEE" w:rsidRPr="00AC2A20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地址」email至「TLLB2021@gmail.com」</w:t>
      </w:r>
      <w:r w:rsidR="00FC33E3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未繳費者視同未報名，如已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</w:p>
    <w:p w14:paraId="242F4187" w14:textId="77777777" w:rsidR="00987AEE" w:rsidRPr="00AC2A20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會技術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暨紀</w:t>
      </w:r>
    </w:p>
    <w:p w14:paraId="0F3F93CC" w14:textId="1B0C44CC" w:rsidR="00492BFB" w:rsidRPr="00AC2A20" w:rsidRDefault="00987AEE" w:rsidP="00987AEE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　　　　　　　　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律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AC2A20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AC2A20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戶名：社團法人台灣世界少棒聯盟協會</w:t>
      </w:r>
    </w:p>
    <w:p w14:paraId="1EA24161" w14:textId="08222CC4" w:rsidR="00943063" w:rsidRPr="00AC2A20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AC2A20" w:rsidRDefault="00987AEE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763BCF36" w14:textId="6514AB24" w:rsidR="00F146BE" w:rsidRPr="00AC2A20" w:rsidRDefault="00987AEE" w:rsidP="00D651CD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5" w:name="_Hlk119588281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時間地點：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343873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4533D4" w:rsidRPr="00AC2A20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D651CD" w:rsidRPr="00AC2A20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D651CD" w:rsidRPr="00AC2A20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4533D4" w:rsidRPr="00AC2A20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日(星期</w:t>
      </w:r>
      <w:r w:rsidR="00D651CD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275931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D651CD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="00FC33E3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16956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會議室。(</w:t>
      </w:r>
      <w:r w:rsidR="00A7231D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北市內湖區</w:t>
      </w:r>
      <w:r w:rsidR="00116956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民權東路六段11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巷3</w:t>
      </w:r>
      <w:r w:rsidR="00116956" w:rsidRPr="00AC2A20">
        <w:rPr>
          <w:rFonts w:ascii="標楷體" w:eastAsia="標楷體" w:hAnsi="標楷體"/>
          <w:color w:val="000000" w:themeColor="text1"/>
          <w:sz w:val="27"/>
          <w:szCs w:val="27"/>
        </w:rPr>
        <w:t>9-1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號</w:t>
      </w:r>
      <w:r w:rsidR="00116956" w:rsidRPr="00AC2A20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樓，電話：02-279</w:t>
      </w:r>
      <w:r w:rsidR="00116956" w:rsidRPr="00AC2A20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-1</w:t>
      </w:r>
      <w:r w:rsidR="00116956" w:rsidRPr="00AC2A20">
        <w:rPr>
          <w:rFonts w:ascii="標楷體" w:eastAsia="標楷體" w:hAnsi="標楷體"/>
          <w:color w:val="000000" w:themeColor="text1"/>
          <w:sz w:val="27"/>
          <w:szCs w:val="27"/>
        </w:rPr>
        <w:t>991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bookmarkEnd w:id="5"/>
    <w:p w14:paraId="22ACC529" w14:textId="5E04F9EE" w:rsidR="00987AEE" w:rsidRPr="00AC2A20" w:rsidRDefault="00987AEE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  <w:r w:rsidR="000F76E6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討論賽事相關規定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審查球員資格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抽籤排定賽程。</w:t>
      </w:r>
    </w:p>
    <w:p w14:paraId="4B9B2AD6" w14:textId="21BD5952" w:rsidR="00F146BE" w:rsidRPr="00AC2A20" w:rsidRDefault="00037384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教練會議之時間</w:t>
      </w:r>
      <w:r w:rsidR="000022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如無變更，則</w:t>
      </w:r>
      <w:proofErr w:type="gramStart"/>
      <w:r w:rsidR="000022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002284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另行通知；各隊未派代表出席者，對會中之議事項不得有異議。</w:t>
      </w:r>
    </w:p>
    <w:p w14:paraId="7256CDD0" w14:textId="7772773B" w:rsidR="00987AEE" w:rsidRPr="00AC2A20" w:rsidRDefault="00FE5F7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trike/>
          <w:color w:val="FF0000"/>
          <w:sz w:val="27"/>
          <w:szCs w:val="27"/>
        </w:rPr>
      </w:pPr>
      <w:bookmarkStart w:id="6" w:name="_Hlk119588395"/>
      <w:r w:rsidRPr="00AC2A20">
        <w:rPr>
          <w:rFonts w:ascii="標楷體" w:eastAsia="標楷體" w:hAnsi="標楷體" w:hint="eastAsia"/>
          <w:b/>
          <w:bCs/>
          <w:strike/>
          <w:color w:val="FF0000"/>
          <w:sz w:val="27"/>
          <w:szCs w:val="27"/>
        </w:rPr>
        <w:t>開幕典禮：</w:t>
      </w: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11</w:t>
      </w:r>
      <w:r w:rsidRPr="00AC2A20">
        <w:rPr>
          <w:rFonts w:ascii="標楷體" w:eastAsia="標楷體" w:hAnsi="標楷體"/>
          <w:strike/>
          <w:color w:val="FF0000"/>
          <w:sz w:val="27"/>
          <w:szCs w:val="27"/>
        </w:rPr>
        <w:t>1</w:t>
      </w: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年</w:t>
      </w:r>
      <w:r w:rsidR="00795858" w:rsidRPr="00AC2A20">
        <w:rPr>
          <w:rFonts w:ascii="標楷體" w:eastAsia="標楷體" w:hAnsi="標楷體"/>
          <w:strike/>
          <w:color w:val="FF0000"/>
          <w:sz w:val="27"/>
          <w:szCs w:val="27"/>
        </w:rPr>
        <w:t>4</w:t>
      </w: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月</w:t>
      </w:r>
      <w:r w:rsidR="00275931" w:rsidRPr="00AC2A20">
        <w:rPr>
          <w:rFonts w:ascii="標楷體" w:eastAsia="標楷體" w:hAnsi="標楷體"/>
          <w:strike/>
          <w:color w:val="FF0000"/>
          <w:sz w:val="27"/>
          <w:szCs w:val="27"/>
        </w:rPr>
        <w:t>8</w:t>
      </w: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日1</w:t>
      </w:r>
      <w:r w:rsidRPr="00AC2A20">
        <w:rPr>
          <w:rFonts w:ascii="標楷體" w:eastAsia="標楷體" w:hAnsi="標楷體"/>
          <w:strike/>
          <w:color w:val="FF0000"/>
          <w:sz w:val="27"/>
          <w:szCs w:val="27"/>
        </w:rPr>
        <w:t>4</w:t>
      </w: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時整</w:t>
      </w:r>
      <w:proofErr w:type="gramStart"/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（</w:t>
      </w:r>
      <w:proofErr w:type="gramEnd"/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請各參賽球隊於1</w:t>
      </w:r>
      <w:r w:rsidRPr="00AC2A20">
        <w:rPr>
          <w:rFonts w:ascii="標楷體" w:eastAsia="標楷體" w:hAnsi="標楷體"/>
          <w:strike/>
          <w:color w:val="FF0000"/>
          <w:sz w:val="27"/>
          <w:szCs w:val="27"/>
        </w:rPr>
        <w:t>3</w:t>
      </w: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時前向大會</w:t>
      </w:r>
      <w:r w:rsidR="00987AEE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 xml:space="preserve">　</w:t>
      </w:r>
    </w:p>
    <w:p w14:paraId="227690C2" w14:textId="7F8673D3" w:rsidR="00987AEE" w:rsidRPr="00AC2A20" w:rsidRDefault="00987AEE" w:rsidP="00795858">
      <w:pPr>
        <w:pStyle w:val="aa"/>
        <w:ind w:leftChars="0" w:left="2100"/>
        <w:rPr>
          <w:rFonts w:ascii="標楷體" w:eastAsia="標楷體" w:hAnsi="標楷體"/>
          <w:strike/>
          <w:color w:val="FF0000"/>
          <w:sz w:val="27"/>
          <w:szCs w:val="27"/>
        </w:rPr>
      </w:pPr>
      <w:r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 xml:space="preserve">　</w:t>
      </w:r>
      <w:r w:rsidR="00FE5F73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辦理報到，需全隊參加</w:t>
      </w:r>
      <w:proofErr w:type="gramStart"/>
      <w:r w:rsidR="00FE5F73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）</w:t>
      </w:r>
      <w:proofErr w:type="gramEnd"/>
      <w:r w:rsidR="009D67F6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；地點：</w:t>
      </w:r>
      <w:proofErr w:type="gramStart"/>
      <w:r w:rsidR="009D67F6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臺</w:t>
      </w:r>
      <w:proofErr w:type="gramEnd"/>
      <w:r w:rsidR="009D67F6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東</w:t>
      </w:r>
      <w:r w:rsidR="00795858" w:rsidRPr="00AC2A20">
        <w:rPr>
          <w:rFonts w:ascii="標楷體" w:eastAsia="標楷體" w:hAnsi="標楷體" w:hint="eastAsia"/>
          <w:strike/>
          <w:color w:val="FF0000"/>
          <w:sz w:val="27"/>
          <w:szCs w:val="27"/>
        </w:rPr>
        <w:t>棒球村第一棒球場</w:t>
      </w:r>
    </w:p>
    <w:p w14:paraId="360C9D9F" w14:textId="22EE1A2C" w:rsidR="00F146BE" w:rsidRPr="00A45897" w:rsidRDefault="009A0883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比賽時間：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116956"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343873" w:rsidRPr="00A45897"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日起至</w:t>
      </w:r>
      <w:r w:rsid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16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日止。</w:t>
      </w:r>
    </w:p>
    <w:bookmarkEnd w:id="6"/>
    <w:p w14:paraId="1D07B82D" w14:textId="621155DB" w:rsidR="00F146BE" w:rsidRPr="00A45897" w:rsidRDefault="00B46B4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64040455" w14:textId="09271882" w:rsidR="00987AEE" w:rsidRPr="00A45897" w:rsidRDefault="006D380C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團體獎：冠軍隊頒發獎牌乙座、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錦旗乙面及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每人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掛牌乙面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，亞軍、</w:t>
      </w:r>
    </w:p>
    <w:p w14:paraId="6E7EA039" w14:textId="20B8B078" w:rsidR="006D380C" w:rsidRPr="00A45897" w:rsidRDefault="00397301" w:rsidP="00397301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</w:t>
      </w:r>
      <w:r w:rsidR="006D380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季軍及殿軍各頒發獎座乙座</w:t>
      </w:r>
      <w:r w:rsidR="00F11BF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D380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另將5至8名成績依</w:t>
      </w:r>
    </w:p>
    <w:p w14:paraId="0AD5A332" w14:textId="558D2E2C" w:rsidR="006D380C" w:rsidRPr="00A45897" w:rsidRDefault="006D380C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得分率高者</w:t>
      </w:r>
    </w:p>
    <w:p w14:paraId="40E26BA3" w14:textId="3529C1CB" w:rsidR="006D380C" w:rsidRPr="00A45897" w:rsidRDefault="006D380C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14:paraId="551E7A42" w14:textId="50F206F5" w:rsidR="00FC33E3" w:rsidRPr="00A45897" w:rsidRDefault="00FC33E3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並列方式      排定</w:t>
      </w:r>
    </w:p>
    <w:p w14:paraId="0EA8969D" w14:textId="4D810279" w:rsidR="000852E5" w:rsidRPr="00A45897" w:rsidRDefault="000852E5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個人獎：</w:t>
      </w:r>
      <w:r w:rsidR="00A86F8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14:paraId="3C34DD6D" w14:textId="502AB822" w:rsidR="000852E5" w:rsidRPr="00A45897" w:rsidRDefault="00652370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打擊獎：1名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(打擊率相同時，以1.長打率較高者2.上壘率較高者依序決定之。)</w:t>
      </w:r>
    </w:p>
    <w:p w14:paraId="531F651B" w14:textId="5F7A01E5" w:rsidR="000852E5" w:rsidRPr="00A45897" w:rsidRDefault="00652370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打點獎</w:t>
      </w:r>
      <w:r w:rsidR="00F85D5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14:paraId="3E0E1505" w14:textId="101B3509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全壘打數相同時，以1.打數較少者2.打點較多者依序決定之。）</w:t>
      </w:r>
    </w:p>
    <w:p w14:paraId="3E6484CE" w14:textId="0F17E52A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投手獎:1名(防禦率相同者，以1投球局數較多者2被安打數較少者依序決定之。)</w:t>
      </w:r>
    </w:p>
    <w:p w14:paraId="3147B0B9" w14:textId="5949C0B7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14:paraId="2653738A" w14:textId="2B1B03AE" w:rsidR="0001610F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</w:p>
    <w:p w14:paraId="6A842FCD" w14:textId="457821BB" w:rsidR="00240A37" w:rsidRPr="00A45897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選拔</w:t>
      </w:r>
    </w:p>
    <w:p w14:paraId="6C2AADED" w14:textId="532B09A6" w:rsidR="00240A37" w:rsidRPr="00A45897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本錦標賽之冠軍球隊，</w:t>
      </w:r>
      <w:r w:rsidR="00444C7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</w:t>
      </w:r>
      <w:r w:rsidR="00CE26F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</w:t>
      </w:r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縣市</w:t>
      </w:r>
      <w:r w:rsidR="00CE26F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學校名稱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代表我國參加20</w:t>
      </w:r>
      <w:r w:rsidR="0035031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</w:t>
      </w:r>
      <w:r w:rsidR="00F11BF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3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年世界少棒聯盟(LLB)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亞太區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次青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少棒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錦標賽。</w:t>
      </w:r>
    </w:p>
    <w:p w14:paraId="3C5F50DD" w14:textId="57FF0802" w:rsidR="00240A37" w:rsidRPr="00A45897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獲得本代表權之隊職員若無故放棄，將提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2FADFA30" w14:textId="72EBD934" w:rsidR="00240A37" w:rsidRPr="00A45897" w:rsidRDefault="002E6225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獲得或放棄代表權之隊職員均不得再參加當年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240A37" w:rsidRPr="00A45897">
        <w:rPr>
          <w:rFonts w:ascii="標楷體" w:eastAsia="標楷體" w:hAnsi="標楷體"/>
          <w:color w:val="000000" w:themeColor="text1"/>
          <w:sz w:val="27"/>
          <w:szCs w:val="27"/>
        </w:rPr>
        <w:t>所舉辦之選拔賽。</w:t>
      </w:r>
    </w:p>
    <w:p w14:paraId="4063DD5A" w14:textId="22F481D6" w:rsidR="00240A37" w:rsidRPr="00A45897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有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關</w:t>
      </w:r>
      <w:r w:rsidRPr="00A45897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出國規定：</w:t>
      </w:r>
    </w:p>
    <w:p w14:paraId="0D90ED2E" w14:textId="5861611B" w:rsidR="00953345" w:rsidRPr="00A45897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隊報名之領隊僅適用國內行政作業及帶領球隊比賽，國際賽事並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無領隊一職。</w:t>
      </w:r>
    </w:p>
    <w:p w14:paraId="7A524EBE" w14:textId="77777777" w:rsidR="0082082E" w:rsidRPr="00A45897" w:rsidRDefault="0082082E" w:rsidP="0082082E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A45897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僅辦理加盟作業、舉辦全國選拔賽及協助代表隊出國報名作業程序，球隊出國前集訓、傳染病檢疫辦法、簽證辦理等參賽</w:t>
      </w:r>
      <w:r w:rsidRPr="00A45897">
        <w:rPr>
          <w:rFonts w:eastAsia="標楷體" w:hint="eastAsia"/>
          <w:color w:val="000000" w:themeColor="text1"/>
          <w:kern w:val="1"/>
          <w:sz w:val="27"/>
          <w:szCs w:val="27"/>
        </w:rPr>
        <w:t>作業與經費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則</w:t>
      </w:r>
      <w:r w:rsidRPr="00A45897">
        <w:rPr>
          <w:rFonts w:eastAsia="標楷體" w:hint="eastAsia"/>
          <w:color w:val="000000" w:themeColor="text1"/>
          <w:kern w:val="1"/>
          <w:sz w:val="27"/>
          <w:szCs w:val="27"/>
        </w:rPr>
        <w:t>由獲得冠軍球隊的地方政府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自理。</w:t>
      </w:r>
    </w:p>
    <w:p w14:paraId="42A3BFCA" w14:textId="77777777" w:rsidR="0082082E" w:rsidRPr="00A45897" w:rsidRDefault="0082082E" w:rsidP="0082082E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代表隊出國參賽，主辦單位發放之球具及物資等，皆由地方政府或學校依主辦單位規定發放及使用，若後續引發相關爭議，地方政府或學校需自行協調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。</w:t>
      </w:r>
    </w:p>
    <w:p w14:paraId="1BABF318" w14:textId="430206D0" w:rsidR="00FC33E3" w:rsidRPr="00A45897" w:rsidRDefault="00CC72A3">
      <w:pPr>
        <w:pStyle w:val="aa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p w14:paraId="354B0D2A" w14:textId="1B44CA2B" w:rsidR="00953345" w:rsidRPr="00A45897" w:rsidRDefault="001D20BF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比賽規定將處以罰款及停權。違規者自通知日起1個月內必須繳交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AE45E08" w14:textId="786CC288" w:rsidR="000852E5" w:rsidRPr="00A45897" w:rsidRDefault="001D20BF" w:rsidP="003277A7">
      <w:pPr>
        <w:pStyle w:val="aa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罰款，有關</w:t>
      </w:r>
      <w:r w:rsidR="00F62877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有關罰款時</w:t>
      </w:r>
      <w:r w:rsidR="00FC33E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E97C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違規者在未繳交罰款前將無法再參加下一</w:t>
      </w:r>
      <w:r w:rsidR="00E97CE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個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及其他單位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舉辦的賽事，同時將再處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以額外的罰款。</w:t>
      </w:r>
    </w:p>
    <w:p w14:paraId="1238A8F1" w14:textId="77777777" w:rsidR="00337A59" w:rsidRPr="00A45897" w:rsidRDefault="00F62877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</w:t>
      </w:r>
    </w:p>
    <w:p w14:paraId="7DC40609" w14:textId="77777777" w:rsidR="00337A59" w:rsidRPr="00A45897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人)私自與國內、外職業、業餘棒球團體或經紀公司等單位或</w:t>
      </w:r>
      <w:r w:rsidR="001233B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</w:p>
    <w:p w14:paraId="6489599D" w14:textId="77777777" w:rsidR="003277A7" w:rsidRPr="00A45897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員，簽訂任何契約行為(含商業、金錢交易或委託接洽等)，若有違</w:t>
      </w:r>
    </w:p>
    <w:p w14:paraId="275D1B72" w14:textId="0067F358" w:rsidR="003277A7" w:rsidRPr="00A45897" w:rsidRDefault="003277A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反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經查屬實者，不得參加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及其他單位所舉辦之棒球比賽外，並提</w:t>
      </w:r>
    </w:p>
    <w:p w14:paraId="70EF2B91" w14:textId="55BAFFA5" w:rsidR="00953345" w:rsidRPr="00A45897" w:rsidRDefault="00BA7E54" w:rsidP="003277A7">
      <w:pPr>
        <w:pStyle w:val="aa"/>
        <w:ind w:leftChars="0" w:left="2694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有關單位議處。</w:t>
      </w:r>
    </w:p>
    <w:p w14:paraId="1E551456" w14:textId="43E6D48E" w:rsidR="00F62877" w:rsidRPr="00A45897" w:rsidRDefault="00F6287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29"/>
        <w:gridCol w:w="1560"/>
        <w:gridCol w:w="1984"/>
      </w:tblGrid>
      <w:tr w:rsidR="00A45897" w:rsidRPr="00A45897" w14:paraId="7BBD34ED" w14:textId="77777777" w:rsidTr="00FB6EB2">
        <w:trPr>
          <w:trHeight w:val="2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A27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BE0" w14:textId="77777777" w:rsidR="00684345" w:rsidRPr="00A45897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4D1" w14:textId="77777777" w:rsidR="00684345" w:rsidRPr="00A45897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F6" w14:textId="77777777" w:rsidR="00684345" w:rsidRPr="00A45897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A45897" w:rsidRPr="00A45897" w14:paraId="04C1EA7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81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408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CAA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0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6477884A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793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74D" w14:textId="77777777" w:rsidR="00684345" w:rsidRPr="00A45897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31ED77F4" w14:textId="77777777" w:rsidR="00684345" w:rsidRPr="00A45897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38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4B8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A45897" w:rsidRPr="00A45897" w14:paraId="4782257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9BB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586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04F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3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6A74CEEC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809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561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120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CE1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183FAB57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61D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C1C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324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52B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45897" w:rsidRPr="00A45897" w14:paraId="032B5AA7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E7A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F29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6D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681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A45897" w:rsidRPr="00A45897" w14:paraId="2F555CC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D7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6B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8D0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51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30AAD11B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87B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80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拖延爭議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7D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C9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</w:tr>
      <w:tr w:rsidR="00A45897" w:rsidRPr="00A45897" w14:paraId="5577C43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337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69E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9BC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F13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44359FB0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9F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AA3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8F1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456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623E789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3EF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3B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10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B90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A45897" w:rsidRPr="00A45897" w14:paraId="1AFBA9B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647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574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DC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96F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A45897" w:rsidRPr="00A45897" w14:paraId="4379F126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6BC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5A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D59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E76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A45897" w:rsidRPr="00A45897" w14:paraId="651E6774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0F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C78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1DB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31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A45897" w:rsidRPr="00A45897" w14:paraId="79644E56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A03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C02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72E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02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A45897" w:rsidRPr="00A45897" w14:paraId="63D9C5FD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19D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DF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77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0EF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A45897" w:rsidRPr="00A45897" w14:paraId="1AF8212A" w14:textId="77777777" w:rsidTr="00FB6EB2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859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537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261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D15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A45897" w:rsidRPr="00A45897" w14:paraId="6EE90D51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644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669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D7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779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A45897" w:rsidRPr="00A45897" w14:paraId="2CA0BC05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DC0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34D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0E3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BFB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A45897" w:rsidRPr="00A45897" w14:paraId="11D9C914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B82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CD6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9F1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11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A45897" w:rsidRPr="00A45897" w14:paraId="54F175CA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B30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FC0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E0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BA3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A45897" w:rsidRPr="00A45897" w14:paraId="17309A52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D99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0E8" w14:textId="77777777" w:rsidR="00684345" w:rsidRPr="00A45897" w:rsidRDefault="00C64992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475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D9E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A45897" w:rsidRPr="00A45897" w14:paraId="19F473DF" w14:textId="77777777" w:rsidTr="00FB6EB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00D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868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4C6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558" w14:textId="77777777" w:rsidR="00684345" w:rsidRPr="00A45897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A45897" w14:paraId="34B22A9D" w14:textId="77777777" w:rsidTr="00FB6EB2">
        <w:trPr>
          <w:trHeight w:val="9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213" w14:textId="77777777" w:rsidR="00684345" w:rsidRPr="00A45897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85A" w14:textId="77777777" w:rsidR="00684345" w:rsidRPr="00A45897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引發棄權比賽(沒收本賽事資格)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2A7" w14:textId="77777777" w:rsidR="00684345" w:rsidRPr="00A45897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12E" w14:textId="77777777" w:rsidR="00684345" w:rsidRPr="00A45897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1B7382BE" w14:textId="77777777" w:rsidR="000E6F16" w:rsidRPr="00A45897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A45897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A45897" w:rsidRDefault="00A7652C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14:paraId="519B8ABC" w14:textId="52CB38AD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14:paraId="6DDE9862" w14:textId="581149B8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A45897" w:rsidRDefault="0030262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BD32C5C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每場比賽應至少指派三名裁判。</w:t>
      </w:r>
    </w:p>
    <w:p w14:paraId="70A4B3F0" w14:textId="4B6EBE4F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25052DCB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02DD3B38" w14:textId="77777777" w:rsidR="00953345" w:rsidRPr="00A45897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記錄：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B6B3222" w14:textId="29871E21" w:rsidR="00684345" w:rsidRPr="00A45897" w:rsidRDefault="00337A59" w:rsidP="00953345">
      <w:pPr>
        <w:pStyle w:val="aa"/>
        <w:ind w:leftChars="0" w:left="2100" w:firstLineChars="100" w:firstLine="2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個人表現之球員姓名，且建立資料。</w:t>
      </w:r>
    </w:p>
    <w:p w14:paraId="3A6F3C69" w14:textId="3F68742A" w:rsidR="00684345" w:rsidRPr="00A45897" w:rsidRDefault="00BF2F3D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僮</w:t>
      </w:r>
      <w:proofErr w:type="gramEnd"/>
      <w:r w:rsidR="00EB26E6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5B0B0F58" w:rsidR="00684345" w:rsidRPr="00A45897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3234FDAC" w14:textId="47910087" w:rsidR="002A020C" w:rsidRPr="00A45897" w:rsidRDefault="002A020C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14:paraId="43061105" w14:textId="169DE09F" w:rsidR="00684345" w:rsidRPr="00A45897" w:rsidRDefault="00FA5562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A45897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A45897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A45897" w:rsidRDefault="008D720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7483933" w14:textId="193EDA3F" w:rsidR="00482D76" w:rsidRPr="00A45897" w:rsidRDefault="00482D76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14:paraId="78C704E8" w14:textId="5FBE1285" w:rsidR="00684345" w:rsidRPr="00A45897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</w:t>
      </w:r>
      <w:r w:rsidR="00D965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30</w:t>
      </w:r>
      <w:r w:rsidR="00D965E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內為之。</w:t>
      </w:r>
    </w:p>
    <w:p w14:paraId="06143F02" w14:textId="173C961F" w:rsidR="000F4EC0" w:rsidRPr="00A45897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326D7C1" w14:textId="205DFC65" w:rsidR="002A020C" w:rsidRPr="00A45897" w:rsidRDefault="00FF71BB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6F2A3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13E02E77" w14:textId="41A62616" w:rsidR="007860B9" w:rsidRPr="00A45897" w:rsidRDefault="00FA71DC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79852C64" w:rsidR="00684345" w:rsidRPr="00A45897" w:rsidRDefault="00A838C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="00FA71DC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6E522170" w14:textId="62EE1903" w:rsidR="00684345" w:rsidRPr="00A45897" w:rsidRDefault="00795858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七</w:t>
      </w:r>
      <w:r w:rsidR="00FC163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14:paraId="5FD9BB66" w14:textId="3F8F3F75" w:rsidR="00684345" w:rsidRPr="00A45897" w:rsidRDefault="005B1252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14:paraId="3EF71FAE" w14:textId="7C85ACA9" w:rsidR="00684345" w:rsidRPr="00A45897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14:paraId="29873812" w14:textId="0F636DC3" w:rsidR="00684345" w:rsidRPr="00A45897" w:rsidRDefault="00A035E3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突破僵局制：</w:t>
      </w:r>
    </w:p>
    <w:p w14:paraId="28635BD6" w14:textId="755CA4DC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局）結束後仍無法分出勝負時，進入延長賽（第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局）起採用。</w:t>
      </w:r>
    </w:p>
    <w:p w14:paraId="06C6D87E" w14:textId="77777777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攻方從無人出局二壘有人開始進攻。</w:t>
      </w:r>
    </w:p>
    <w:p w14:paraId="156C12A6" w14:textId="7F98FA12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起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將繼續沿用第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局的打序，如第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10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局延續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6E14189C" w14:textId="77777777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14:paraId="55E622EF" w14:textId="77777777" w:rsidR="002A020C" w:rsidRPr="00A45897" w:rsidRDefault="002A020C" w:rsidP="002A020C">
      <w:pPr>
        <w:pStyle w:val="aa"/>
        <w:ind w:leftChars="0" w:left="276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4F8050E" w14:textId="4F16756C" w:rsidR="002A020C" w:rsidRPr="00A45897" w:rsidRDefault="002A020C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43C50415" w14:textId="435D4D30" w:rsidR="0055195E" w:rsidRPr="00A45897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783A782F" w14:textId="3F578457" w:rsidR="0055195E" w:rsidRPr="00A45897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04D4DD49" w14:textId="189327CC" w:rsidR="00791E72" w:rsidRPr="00A45897" w:rsidRDefault="0055195E" w:rsidP="00DE3041">
      <w:pPr>
        <w:pStyle w:val="aa"/>
        <w:numPr>
          <w:ilvl w:val="0"/>
          <w:numId w:val="51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  <w:r w:rsidR="00791E7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="00791E72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="00791E7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539D9A9" w14:textId="77777777" w:rsidR="00791E72" w:rsidRPr="00A45897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76025AD" w14:textId="5D85DCFB" w:rsidR="00F40652" w:rsidRPr="00A45897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114341F3" w14:textId="2E15FB22" w:rsidR="00795858" w:rsidRPr="00A45897" w:rsidRDefault="00F4065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  <w:proofErr w:type="gramStart"/>
      <w:r w:rsidR="00D46A1A" w:rsidRPr="00A45897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8B6F7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東棒</w:t>
      </w:r>
      <w:r w:rsidR="007A0FE6" w:rsidRPr="00A45897">
        <w:rPr>
          <w:rFonts w:ascii="標楷體" w:eastAsia="標楷體" w:hAnsi="標楷體"/>
          <w:color w:val="000000" w:themeColor="text1"/>
          <w:sz w:val="27"/>
          <w:szCs w:val="27"/>
        </w:rPr>
        <w:t>球</w:t>
      </w:r>
      <w:r w:rsidR="008B6F7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村</w:t>
      </w:r>
      <w:r w:rsidR="0006141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第一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6141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第二棒球場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proofErr w:type="gramStart"/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賓賜棒球場</w:t>
      </w:r>
      <w:proofErr w:type="gramEnd"/>
    </w:p>
    <w:p w14:paraId="7C4056AD" w14:textId="013F7CEA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投捕距離：1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44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60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6吋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)。</w:t>
      </w:r>
    </w:p>
    <w:p w14:paraId="4B4A3337" w14:textId="400E4B8C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壘間距離：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27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432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呎)。</w:t>
      </w:r>
    </w:p>
    <w:p w14:paraId="789BB54B" w14:textId="197C8484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38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795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127尺3又3/8吋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)。</w:t>
      </w:r>
    </w:p>
    <w:p w14:paraId="1152021F" w14:textId="53F44AB4" w:rsidR="001B5662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全壘打距離：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43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300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呎) (或現有球場)。</w:t>
      </w:r>
    </w:p>
    <w:p w14:paraId="3F77611B" w14:textId="28DC55F7" w:rsidR="00423B2F" w:rsidRPr="00A45897" w:rsidRDefault="00423B2F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D52245" w14:textId="5E10CDD5" w:rsidR="00F40652" w:rsidRPr="00A45897" w:rsidRDefault="00467E7D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14:paraId="4890AC9F" w14:textId="582FD510" w:rsidR="00F40652" w:rsidRPr="00A45897" w:rsidRDefault="00467E7D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嚴禁使用任何瓦斯汽笛</w:t>
      </w:r>
      <w:r w:rsidR="004501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擴音器</w:t>
      </w:r>
      <w:r w:rsidR="004501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大聲公</w:t>
      </w:r>
      <w:r w:rsidR="004501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哨子、音響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3E0DB57B" w14:textId="138D20B4" w:rsidR="001B5662" w:rsidRPr="00A45897" w:rsidRDefault="001B566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球衣</w:t>
      </w:r>
    </w:p>
    <w:p w14:paraId="08BD07D5" w14:textId="74CB43AE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如改變已定之球衣顏色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除須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F79EE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</w:t>
      </w:r>
      <w:r w:rsidR="00FB6EB2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三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</w:t>
      </w:r>
      <w:r w:rsidR="00416CC4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1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項處置。</w:t>
      </w:r>
    </w:p>
    <w:p w14:paraId="56E22D73" w14:textId="655CF2E3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如改變已定之球衣背號，除須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DE3041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十三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罰則第1項處置。</w:t>
      </w:r>
    </w:p>
    <w:p w14:paraId="34E6F393" w14:textId="746D32BD" w:rsidR="00905938" w:rsidRPr="00A45897" w:rsidRDefault="00905938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球隊服裝應整齊劃一，球衣樣式、顏色需一致，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號碼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清晰(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1~20號)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胸前須明中文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隊名且須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大於其他語言隊名及小號碼，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內衣不得為白色，</w:t>
      </w:r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</w:t>
      </w:r>
      <w:proofErr w:type="gramStart"/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褲須拉</w:t>
      </w:r>
      <w:proofErr w:type="gramEnd"/>
      <w:r w:rsidR="002E622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至膝下露出棒球襪，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違者將依競賽規程</w:t>
      </w:r>
      <w:r w:rsidR="001233B4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十五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罰則第1項處置。</w:t>
      </w:r>
    </w:p>
    <w:p w14:paraId="1B1B2E9D" w14:textId="160EA857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如果穿尼奧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普林樹膠衣袖，必須用內衣衣袖覆蓋。投手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C7DD6F" w14:textId="4BE07804" w:rsidR="001B5662" w:rsidRPr="00A45897" w:rsidRDefault="00C758E5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14:paraId="04801444" w14:textId="650DC1DF" w:rsidR="000D254B" w:rsidRPr="00A45897" w:rsidRDefault="000D254B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A45897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14:paraId="58DE5D6B" w14:textId="36720597" w:rsidR="000D254B" w:rsidRPr="00A45897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14:paraId="65B2C93B" w14:textId="0ACDEFB5" w:rsidR="001F35D4" w:rsidRPr="00A45897" w:rsidRDefault="00A41F4D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報名表內之隊職員須穿著球衣(領隊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運動防護員或物理治療師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，教練出場若違反球衣之規定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，將驅逐出場。</w:t>
      </w:r>
    </w:p>
    <w:p w14:paraId="16DEC3D6" w14:textId="2A931F7E" w:rsidR="000D254B" w:rsidRPr="00A45897" w:rsidRDefault="001F63F3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A45897" w:rsidRDefault="004B7A34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任何時間至少須有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A45897" w:rsidRDefault="00A8233A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F942FD2" w14:textId="3A6BB2EE" w:rsidR="000D254B" w:rsidRPr="00A45897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14:paraId="12FB4D61" w14:textId="3FA5C93E" w:rsidR="000D254B" w:rsidRPr="00A45897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採用</w:t>
      </w:r>
      <w:r w:rsidR="00C81700" w:rsidRPr="00A45897">
        <w:rPr>
          <w:rFonts w:ascii="標楷體" w:eastAsia="標楷體" w:hAnsi="標楷體"/>
          <w:color w:val="000000" w:themeColor="text1"/>
          <w:sz w:val="27"/>
          <w:szCs w:val="27"/>
        </w:rPr>
        <w:t>BRETT BR-</w:t>
      </w:r>
      <w:r w:rsidR="00C8170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00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型硬式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C1F4CA0" w14:textId="77777777" w:rsidR="00A3475F" w:rsidRPr="00A45897" w:rsidRDefault="00A3475F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lastRenderedPageBreak/>
        <w:t>球棒：</w:t>
      </w:r>
    </w:p>
    <w:p w14:paraId="7E4D9624" w14:textId="77777777" w:rsidR="00D651CD" w:rsidRPr="00A22112" w:rsidRDefault="00D651CD">
      <w:pPr>
        <w:pStyle w:val="aa"/>
        <w:numPr>
          <w:ilvl w:val="0"/>
          <w:numId w:val="23"/>
        </w:numPr>
        <w:ind w:leftChars="0" w:left="2835" w:hanging="425"/>
        <w:rPr>
          <w:rFonts w:ascii="標楷體" w:eastAsia="標楷體" w:hAnsi="標楷體" w:cs="Times New Roman"/>
          <w:color w:val="FF0000"/>
          <w:sz w:val="27"/>
          <w:szCs w:val="27"/>
        </w:rPr>
      </w:pP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須符合中華民國棒球協會規定的標準，長度不得超過</w:t>
      </w:r>
      <w:r w:rsidRPr="00A22112">
        <w:rPr>
          <w:rFonts w:ascii="標楷體" w:eastAsia="標楷體" w:hAnsi="標楷體" w:cs="Times New Roman"/>
          <w:color w:val="FF0000"/>
          <w:sz w:val="27"/>
          <w:szCs w:val="27"/>
        </w:rPr>
        <w:t>34</w:t>
      </w: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吋，直徑不超過</w:t>
      </w:r>
      <w:r w:rsidRPr="00A22112">
        <w:rPr>
          <w:rFonts w:ascii="標楷體" w:eastAsia="標楷體" w:hAnsi="標楷體" w:cs="Times New Roman"/>
          <w:color w:val="FF0000"/>
          <w:sz w:val="27"/>
          <w:szCs w:val="27"/>
        </w:rPr>
        <w:t>2</w:t>
      </w:r>
      <w:r w:rsidRPr="00A22112">
        <w:rPr>
          <w:rFonts w:ascii="Times New Roman" w:eastAsia="標楷體" w:hAnsi="Times New Roman" w:cs="Times New Roman"/>
          <w:color w:val="FF0000"/>
          <w:sz w:val="27"/>
          <w:szCs w:val="27"/>
        </w:rPr>
        <w:t>⅝</w:t>
      </w: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吋，且必須是一體成型、光滑、圓形、堅硬的，球棒上須有規格標示，合成棒</w:t>
      </w:r>
      <w:r w:rsidRPr="00A22112">
        <w:rPr>
          <w:rFonts w:ascii="標楷體" w:eastAsia="標楷體" w:hAnsi="標楷體" w:cs="Times New Roman"/>
          <w:color w:val="FF0000"/>
          <w:sz w:val="27"/>
          <w:szCs w:val="27"/>
        </w:rPr>
        <w:t>(COMPOSITE)</w:t>
      </w: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一律禁止，具</w:t>
      </w:r>
      <w:r w:rsidRPr="00A22112">
        <w:rPr>
          <w:rFonts w:ascii="標楷體" w:eastAsia="標楷體" w:hAnsi="標楷體" w:cs="Times New Roman"/>
          <w:color w:val="FF0000"/>
          <w:sz w:val="27"/>
          <w:szCs w:val="27"/>
        </w:rPr>
        <w:t>BBCOR</w:t>
      </w: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認證之</w:t>
      </w:r>
      <w:r w:rsidRPr="00A22112">
        <w:rPr>
          <w:rFonts w:ascii="標楷體" w:eastAsia="標楷體" w:hAnsi="標楷體" w:cs="Times New Roman"/>
          <w:color w:val="FF0000"/>
          <w:sz w:val="27"/>
          <w:szCs w:val="27"/>
        </w:rPr>
        <w:t>-3</w:t>
      </w: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球棒除外，日規或其他球棒僅可使用</w:t>
      </w:r>
      <w:r w:rsidRPr="00A22112">
        <w:rPr>
          <w:rFonts w:ascii="標楷體" w:eastAsia="標楷體" w:hAnsi="標楷體" w:cs="Times New Roman"/>
          <w:color w:val="FF0000"/>
          <w:sz w:val="27"/>
          <w:szCs w:val="27"/>
        </w:rPr>
        <w:t>-5</w:t>
      </w:r>
      <w:r w:rsidRPr="00A22112">
        <w:rPr>
          <w:rFonts w:ascii="標楷體" w:eastAsia="標楷體" w:hAnsi="標楷體" w:cs="Times New Roman" w:hint="eastAsia"/>
          <w:color w:val="FF0000"/>
          <w:sz w:val="27"/>
          <w:szCs w:val="27"/>
        </w:rPr>
        <w:t>或更重。</w:t>
      </w:r>
    </w:p>
    <w:p w14:paraId="624E3171" w14:textId="21636CB1" w:rsidR="000D254B" w:rsidRPr="00A45897" w:rsidRDefault="00A64C5F">
      <w:pPr>
        <w:pStyle w:val="aa"/>
        <w:numPr>
          <w:ilvl w:val="0"/>
          <w:numId w:val="23"/>
        </w:numPr>
        <w:ind w:leftChars="0" w:left="2835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凡是國內自我生產製造之品牌鋁棒，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均須送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SGS檢驗成分，且球棒上須有直徑、長度、重量、材質等標示。</w:t>
      </w:r>
    </w:p>
    <w:p w14:paraId="6CCBACF7" w14:textId="1A4CCFB1" w:rsidR="002458C9" w:rsidRPr="00A45897" w:rsidRDefault="00960930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)，牛棚預備捕手亦應配戴頭盔及面罩，</w:t>
      </w:r>
      <w:proofErr w:type="gramStart"/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護襠應穿著</w:t>
      </w:r>
      <w:proofErr w:type="gramEnd"/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於球褲內，不得顯露在外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；擊球員、跑壘員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戴安全帽(安</w:t>
      </w:r>
      <w:r w:rsidR="008302F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</w:t>
      </w:r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請採用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雙耳並附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安全帶之規格，教練除外)。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如缺任何乙項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，大會</w:t>
      </w:r>
      <w:r w:rsidR="008302FB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警告1次，第2次得將總教練驅逐出場。</w:t>
      </w:r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0529F75E" w14:textId="17C6FCC4" w:rsidR="008874B8" w:rsidRPr="00A45897" w:rsidRDefault="008874B8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各場比賽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均無賽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0F8E09AF" w:rsidR="00F40652" w:rsidRPr="00A45897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各隊應於開賽前90分鐘，相互通知將啟用右投或左投，並於60分鐘（電視轉播90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鐘）前向大會提交攻守名單（1份</w:t>
      </w:r>
      <w:r w:rsidR="00A2637C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張），此份名單為正式攻守名單，在開打前因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任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何原因而變動先發球員時（不得變動打擊棒次），於本場次比賽或保留補賽，視同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已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替換下場之球員。</w:t>
      </w:r>
    </w:p>
    <w:p w14:paraId="40685B45" w14:textId="729E1C25" w:rsidR="00EE65AB" w:rsidRPr="00A45897" w:rsidRDefault="00EE65AB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因強制上場規定，打擊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順序表須將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原報名選手全員列出，並繳交國民身分證</w:t>
      </w:r>
      <w:r w:rsidR="0001396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（非本國所屬公民繳交護照及居留證）</w:t>
      </w:r>
      <w:r w:rsidR="0001396D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E8248AB" w14:textId="359DA2F9" w:rsidR="00F40652" w:rsidRPr="00A45897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4BBB9B6" w14:textId="77777777" w:rsidR="00416CC4" w:rsidRPr="00A45897" w:rsidRDefault="00EA30BC">
      <w:pPr>
        <w:pStyle w:val="aa"/>
        <w:numPr>
          <w:ilvl w:val="0"/>
          <w:numId w:val="19"/>
        </w:numPr>
        <w:tabs>
          <w:tab w:val="left" w:pos="2552"/>
        </w:tabs>
        <w:ind w:leftChars="0" w:left="2410" w:hanging="142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</w:t>
      </w:r>
    </w:p>
    <w:p w14:paraId="672AC9D2" w14:textId="6C7DEBC9" w:rsidR="00F40652" w:rsidRPr="00A45897" w:rsidRDefault="00EA30BC" w:rsidP="00416CC4">
      <w:pPr>
        <w:pStyle w:val="aa"/>
        <w:ind w:leftChars="0" w:left="241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指導員除外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）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，未遵守此規定，第一次球隊將被警告，再犯者則球隊總教練將被驅逐出場。</w:t>
      </w:r>
    </w:p>
    <w:p w14:paraId="6F8D674F" w14:textId="6EE1BC0E" w:rsidR="00F40652" w:rsidRPr="00A45897" w:rsidRDefault="00EA30BC">
      <w:pPr>
        <w:pStyle w:val="aa"/>
        <w:numPr>
          <w:ilvl w:val="0"/>
          <w:numId w:val="19"/>
        </w:numPr>
        <w:ind w:leftChars="0" w:left="2694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32C17412" w:rsidR="00F40652" w:rsidRPr="00A45897" w:rsidRDefault="00466CB7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衝撞規則：依中華民國棒球規則6.01(</w:t>
      </w:r>
      <w:proofErr w:type="spell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i</w:t>
      </w:r>
      <w:proofErr w:type="spell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)規定。</w:t>
      </w:r>
    </w:p>
    <w:p w14:paraId="7729AB50" w14:textId="5F88B8EC" w:rsidR="003D1F9D" w:rsidRPr="00A45897" w:rsidRDefault="003D1F9D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各隊報名之球員數若為12名，則每名球員每場比賽應至少完成守備2局(連續6出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數)及1打席；若為13〜14名，則每名球員每場比賽應至少完成一打席，違者將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沒收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該隊該場比賽成績並且</w:t>
      </w:r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判</w:t>
      </w:r>
      <w:r w:rsidR="000D3C0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總教練</w:t>
      </w:r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於次兩場比賽中禁賽，即使是另一項</w:t>
      </w:r>
      <w:proofErr w:type="gramStart"/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盃</w:t>
      </w:r>
      <w:proofErr w:type="gramEnd"/>
      <w:r w:rsidR="000D3C0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，提前結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束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除外。(「1打席」之定義為：擊球員於無球數時進入擊球區，最後因被裁判宣判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出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局、或安全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上壘而完成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該次打席。)</w:t>
      </w:r>
    </w:p>
    <w:p w14:paraId="149E22C9" w14:textId="7562ECF6" w:rsidR="003D1F9D" w:rsidRPr="00A45897" w:rsidRDefault="002D042E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14:paraId="2586AE7F" w14:textId="13F0EA27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一日比賽中投手不得投球超過</w:t>
      </w:r>
      <w:r w:rsidR="000D3C09" w:rsidRPr="00A45897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t>9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5球，但面對同1打席時，則可至完成結果或該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半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局結束，同時必須強制脫離投手職務。</w:t>
      </w:r>
    </w:p>
    <w:p w14:paraId="76346863" w14:textId="2B940FBA" w:rsidR="00AC2A20" w:rsidRDefault="00AC2A20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C2A20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lastRenderedPageBreak/>
        <w:t>一</w:t>
      </w:r>
      <w:proofErr w:type="gramEnd"/>
      <w:r w:rsidRPr="00AC2A20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t>日中投手不可連續2場比賽中上場投球</w:t>
      </w:r>
      <w:proofErr w:type="gramStart"/>
      <w:r w:rsidRPr="00AC2A20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（</w:t>
      </w:r>
      <w:proofErr w:type="gramEnd"/>
      <w:r w:rsidRPr="00AC2A20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13.m除外</w:t>
      </w:r>
      <w:proofErr w:type="gramStart"/>
      <w:r w:rsidRPr="00AC2A20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）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48A8FB8" w14:textId="424F45C5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日。</w:t>
      </w:r>
    </w:p>
    <w:p w14:paraId="6A68DE22" w14:textId="1051D5E6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日中投球數為51-65球者，必須休息3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日，同1打席超過65球，休息3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3AA95D73" w14:textId="5FD4CB16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="001B5662"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64DC4736" w14:textId="61EF2FEA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="001B5662"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59DE4F28" w14:textId="224DAA9F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休息限制，同1打席超過20球，次日可不休息。</w:t>
      </w:r>
    </w:p>
    <w:p w14:paraId="408F8647" w14:textId="4B30F67E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5D1F15FA" w14:textId="53C8BCBA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任何情況下，一名球員不可連續3日擔任投手。</w:t>
      </w:r>
    </w:p>
    <w:p w14:paraId="0C9AFCE7" w14:textId="13B0920B" w:rsidR="002D042E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30E4DEAB" w14:textId="2A8F5BE7" w:rsidR="002D042E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一場比賽中擔任捕手達4局，則不得於該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14:paraId="573F1B2A" w14:textId="3E199BA4" w:rsidR="00B85FE4" w:rsidRPr="00A45897" w:rsidRDefault="00604C99" w:rsidP="001B5662">
      <w:pPr>
        <w:ind w:leftChars="100" w:left="280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</w:t>
      </w:r>
      <w:r w:rsidR="001B5662" w:rsidRPr="00A45897">
        <w:rPr>
          <w:rFonts w:ascii="標楷體" w:eastAsia="標楷體" w:hAnsi="標楷體"/>
          <w:color w:val="000000" w:themeColor="text1"/>
          <w:sz w:val="27"/>
          <w:szCs w:val="27"/>
        </w:rPr>
        <w:t xml:space="preserve">        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日之中不可再擔任捕手。） </w:t>
      </w:r>
    </w:p>
    <w:p w14:paraId="3B930152" w14:textId="1B171AB5" w:rsidR="000D3C09" w:rsidRPr="00A45897" w:rsidRDefault="000D3C09">
      <w:pPr>
        <w:pStyle w:val="aa"/>
        <w:numPr>
          <w:ilvl w:val="0"/>
          <w:numId w:val="20"/>
        </w:numPr>
        <w:tabs>
          <w:tab w:val="left" w:pos="6318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日復賽時，於保留當時之投手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若</w:t>
      </w:r>
      <w:r w:rsidR="00EB1A2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投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球數在40球（含）以下，可於復賽時繼續投球，且依下列情況計算其投球數：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14:paraId="10D13B10" w14:textId="5758D126" w:rsidR="000D3C09" w:rsidRPr="00A45897" w:rsidRDefault="000D3C09">
      <w:pPr>
        <w:pStyle w:val="aa"/>
        <w:numPr>
          <w:ilvl w:val="0"/>
          <w:numId w:val="20"/>
        </w:numPr>
        <w:tabs>
          <w:tab w:val="left" w:pos="6318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止，而仍可保有於當日第二場比賽中擔任投手資格：(1)該擊球員上壘；(2)該擊球員出局；(3)第三出局完成，該半局或該場比賽結束。</w:t>
      </w:r>
    </w:p>
    <w:p w14:paraId="4A976618" w14:textId="62D402B3" w:rsidR="00A3475F" w:rsidRPr="00A45897" w:rsidRDefault="00144B9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各隊教練於賽後務必至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5892FD62" w14:textId="2E61A3C8" w:rsidR="00F27028" w:rsidRPr="00A45897" w:rsidRDefault="00F27028">
      <w:pPr>
        <w:pStyle w:val="aa"/>
        <w:numPr>
          <w:ilvl w:val="0"/>
          <w:numId w:val="52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任何被替補下場的球員皆可以原來之打擊順序，再出場比賽1次，並可就任何守備位置，唯須符合下列各條件：</w:t>
      </w:r>
    </w:p>
    <w:p w14:paraId="1A0F7B82" w14:textId="697DCDAE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球員均須完成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1打席，若報名之球員數為12名，仍需再完成守備2局(連續6出局數)。</w:t>
      </w:r>
    </w:p>
    <w:p w14:paraId="56E7DCC9" w14:textId="77777777" w:rsidR="00AC2A20" w:rsidRPr="00AC2A20" w:rsidRDefault="00AC2A20" w:rsidP="00AC2A20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 w:hint="eastAsia"/>
          <w:color w:val="FF0000"/>
          <w:sz w:val="27"/>
          <w:szCs w:val="27"/>
        </w:rPr>
      </w:pPr>
      <w:r w:rsidRPr="00AC2A20">
        <w:rPr>
          <w:rFonts w:ascii="標楷體" w:eastAsia="標楷體" w:hAnsi="標楷體" w:cs="Times New Roman" w:hint="eastAsia"/>
          <w:color w:val="FF0000"/>
          <w:sz w:val="27"/>
          <w:szCs w:val="27"/>
        </w:rPr>
        <w:t>投手被替換擔任野手時，得再更換為投手一次，退場（特殊代跑</w:t>
      </w:r>
      <w:proofErr w:type="gramStart"/>
      <w:r w:rsidRPr="00AC2A20">
        <w:rPr>
          <w:rFonts w:ascii="標楷體" w:eastAsia="標楷體" w:hAnsi="標楷體" w:cs="Times New Roman" w:hint="eastAsia"/>
          <w:color w:val="FF0000"/>
          <w:sz w:val="27"/>
          <w:szCs w:val="27"/>
        </w:rPr>
        <w:t>不</w:t>
      </w:r>
      <w:proofErr w:type="gramEnd"/>
      <w:r w:rsidRPr="00AC2A20">
        <w:rPr>
          <w:rFonts w:ascii="標楷體" w:eastAsia="標楷體" w:hAnsi="標楷體" w:cs="Times New Roman" w:hint="eastAsia"/>
          <w:color w:val="FF0000"/>
          <w:sz w:val="27"/>
          <w:szCs w:val="27"/>
        </w:rPr>
        <w:t>視為退場）後即不得於該場比賽中再擔任投手。</w:t>
      </w:r>
    </w:p>
    <w:p w14:paraId="6A09E15D" w14:textId="45540FE2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特殊代跑：每局僅限1人次代跑(未列於打擊順序表上之球員)，一場比賽至多2次，每名球員僅能被代跑1次。</w:t>
      </w:r>
    </w:p>
    <w:p w14:paraId="1817A858" w14:textId="4296E49E" w:rsidR="0057600F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強制上場比賽，除非比賽因任何原因縮短(如風雨或其他不可抗力之因素)，或比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已達提前結束規則之領先分數時。(如果後攻球隊因已贏球，而不必完成第6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(或任何延長賽)下半局之攻擊，則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視為比賽縮短。)</w:t>
      </w:r>
    </w:p>
    <w:p w14:paraId="5EA1FF99" w14:textId="2A83A254" w:rsidR="00F27028" w:rsidRPr="00A45897" w:rsidRDefault="00F27028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替補（非先發）球員於一場比賽中第一次上場後，於符合「強制上場比賽」之要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求</w:t>
      </w:r>
      <w:r w:rsidR="00B21B25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前，不得被替換下場。</w:t>
      </w:r>
    </w:p>
    <w:p w14:paraId="07D7834D" w14:textId="5E1C7C79" w:rsidR="00B21B25" w:rsidRPr="00A45897" w:rsidRDefault="00B21B25">
      <w:pPr>
        <w:pStyle w:val="aa"/>
        <w:numPr>
          <w:ilvl w:val="0"/>
          <w:numId w:val="53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如因球員傷、病或遭驅逐出場而導致球隊無法排出9名球員上場，而且又無合格之替補球員可用，則可由曾於該場比賽中上場過之球員替補上場，但須由對方經理挑選。遭驅逐出場之球員不可再上場。</w:t>
      </w:r>
    </w:p>
    <w:p w14:paraId="71D4D7F8" w14:textId="0F9513CB" w:rsidR="00F40652" w:rsidRPr="00A45897" w:rsidRDefault="00466CB7">
      <w:pPr>
        <w:pStyle w:val="aa"/>
        <w:numPr>
          <w:ilvl w:val="0"/>
          <w:numId w:val="53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電視輔助判決之相關規定如下：</w:t>
      </w:r>
    </w:p>
    <w:p w14:paraId="0D6E2B60" w14:textId="0003822B" w:rsidR="00684345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好壞球、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投手犯規及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是否揮棒過半，不得要求電視輔助判決。</w:t>
      </w:r>
    </w:p>
    <w:p w14:paraId="5682B31A" w14:textId="002921F2" w:rsidR="00466CB7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對於裁判員之判決產生疑慮時，應於</w:t>
      </w:r>
      <w:r w:rsidR="00BB443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BB443C" w:rsidRPr="00A45897">
        <w:rPr>
          <w:rFonts w:ascii="標楷體" w:eastAsia="標楷體" w:hAnsi="標楷體"/>
          <w:color w:val="000000" w:themeColor="text1"/>
          <w:sz w:val="27"/>
          <w:szCs w:val="27"/>
        </w:rPr>
        <w:t>秒內提出</w:t>
      </w:r>
      <w:r w:rsidR="00BB443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暫停考慮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BB443C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20秒內(含前10秒)決定是否提出輔助判決，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自總教練喊暫停開始計時。</w:t>
      </w:r>
    </w:p>
    <w:p w14:paraId="03423CF0" w14:textId="77777777" w:rsidR="00CE2A91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電視輔助判決</w:t>
      </w:r>
      <w:r w:rsidR="009E07E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賽事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技術委員及裁判應依電視畫面呈現，作正確判決。</w:t>
      </w:r>
    </w:p>
    <w:p w14:paraId="663DF9D1" w14:textId="1F2883DA" w:rsidR="00466CB7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若同時有兩個判決疑慮時則須提出順序。</w:t>
      </w:r>
    </w:p>
    <w:p w14:paraId="2FFCE33B" w14:textId="77777777" w:rsidR="00A838C5" w:rsidRPr="00A45897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每隊每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31B7FEBF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1ABD62C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230F5DDB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28F2D16" w14:textId="77777777" w:rsidR="00A838C5" w:rsidRPr="00A45897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596B35F9" w14:textId="474E1ED8" w:rsidR="00466CB7" w:rsidRPr="00A45897" w:rsidRDefault="008E28AE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加速比賽特別規定</w:t>
      </w:r>
    </w:p>
    <w:p w14:paraId="0102842D" w14:textId="7814C949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比數</w:t>
      </w:r>
      <w:r w:rsidR="0058333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局相差</w:t>
      </w:r>
      <w:r w:rsidR="00B860C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="00B860C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分，</w:t>
      </w:r>
      <w:r w:rsidR="0058333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5</w:t>
      </w:r>
      <w:r w:rsidR="00B860CF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局相差10分，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即截止比賽。</w:t>
      </w:r>
    </w:p>
    <w:p w14:paraId="58956958" w14:textId="77C1015E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欲四壞球保送可直接告知主審，但累計投球數。</w:t>
      </w:r>
    </w:p>
    <w:p w14:paraId="76F73B3E" w14:textId="39D0AE01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一次，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延長賽時則每3局限1次。</w:t>
      </w:r>
    </w:p>
    <w:p w14:paraId="05A8C2DF" w14:textId="13D7C40E" w:rsidR="00CE08E4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間以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為限，第2次則須更換投手（原投手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得擔任其他守備位置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）。每場第</w:t>
      </w:r>
      <w:r w:rsidR="00444C7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1局允許暫停1次，時間以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為限，每局第2次時，則視同該隊教練技術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次，每場限3次攻擊暫停，第4次(含)每次都計教練技術暫停1次，延長賽時則每3限1次。</w:t>
      </w:r>
    </w:p>
    <w:p w14:paraId="3648968A" w14:textId="1BF6D0AB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捕手著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裝則可再延長20秒。</w:t>
      </w:r>
    </w:p>
    <w:p w14:paraId="19C40872" w14:textId="48FC83D9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教練技術暫停後更換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投手含投捕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交談，限於120秒內完成，依教練暫停時開始計時。</w:t>
      </w:r>
    </w:p>
    <w:p w14:paraId="5200B8C5" w14:textId="013E6AE6" w:rsidR="00466CB7" w:rsidRPr="00A45897" w:rsidRDefault="009057C6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前述之時間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限制均含投手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練投、野手傳接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及擊球員就擊球區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，逾時將取消投手練投。</w:t>
      </w:r>
    </w:p>
    <w:p w14:paraId="00BD3829" w14:textId="143071E7" w:rsidR="009057C6" w:rsidRPr="00A45897" w:rsidRDefault="00544038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51E63">
        <w:rPr>
          <w:rFonts w:ascii="標楷體" w:eastAsia="標楷體" w:hAnsi="標楷體" w:cs="Times New Roman" w:hint="eastAsia"/>
          <w:color w:val="FF0000"/>
          <w:sz w:val="27"/>
          <w:szCs w:val="27"/>
        </w:rPr>
        <w:t>一、</w:t>
      </w:r>
      <w:r w:rsidR="009057C6" w:rsidRPr="00B51E63">
        <w:rPr>
          <w:rFonts w:ascii="標楷體" w:eastAsia="標楷體" w:hAnsi="標楷體" w:cs="Times New Roman" w:hint="eastAsia"/>
          <w:color w:val="FF0000"/>
          <w:sz w:val="27"/>
          <w:szCs w:val="27"/>
        </w:rPr>
        <w:t>三壘壘</w:t>
      </w:r>
      <w:r w:rsidR="009057C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="009057C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次起均判</w:t>
      </w:r>
      <w:proofErr w:type="gramEnd"/>
      <w:r w:rsidR="009057C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壞球一顆。</w:t>
      </w:r>
    </w:p>
    <w:p w14:paraId="49A4F870" w14:textId="3EB7CEC2" w:rsidR="009057C6" w:rsidRPr="00A45897" w:rsidRDefault="009057C6">
      <w:pPr>
        <w:pStyle w:val="aa"/>
        <w:numPr>
          <w:ilvl w:val="0"/>
          <w:numId w:val="3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壘上無跑壘員時，投手持球15秒內未投出判壞球一顆；擊球員經裁判催促準備打擊，若無法及時完成時，則判好球一顆。</w:t>
      </w:r>
    </w:p>
    <w:p w14:paraId="58DBBE46" w14:textId="1BBDB5BD" w:rsidR="00466CB7" w:rsidRPr="00A45897" w:rsidRDefault="009057C6">
      <w:pPr>
        <w:pStyle w:val="aa"/>
        <w:numPr>
          <w:ilvl w:val="0"/>
          <w:numId w:val="31"/>
        </w:numPr>
        <w:ind w:leftChars="0" w:left="2410" w:hanging="283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上述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計時均以裁判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手上計時器認定。</w:t>
      </w:r>
    </w:p>
    <w:p w14:paraId="77987734" w14:textId="31DEB1F8" w:rsidR="00397301" w:rsidRPr="00A45897" w:rsidRDefault="00881058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A838C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【註】若為配合電視轉播、球員替換或其他因素而產生的逾時，則不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011F5841" w14:textId="60CD8D21" w:rsidR="00466CB7" w:rsidRPr="00A45897" w:rsidRDefault="00397301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</w:t>
      </w:r>
      <w:r w:rsidR="00597EFE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受前述之時間限制。</w:t>
      </w:r>
    </w:p>
    <w:p w14:paraId="2A895A68" w14:textId="77777777" w:rsidR="00934FBD" w:rsidRPr="00A45897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03D97666" w:rsidR="00CA0CB3" w:rsidRPr="00A45897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lastRenderedPageBreak/>
        <w:t>最終處置(裁決)：賽事技術委員會</w:t>
      </w:r>
    </w:p>
    <w:p w14:paraId="1B8E03DE" w14:textId="435FB447" w:rsidR="00466CB7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由賽事技術委員會負責比賽所有技術範疇。</w:t>
      </w:r>
    </w:p>
    <w:p w14:paraId="32371592" w14:textId="4CE05BE3" w:rsidR="00466CB7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14:paraId="09502B70" w14:textId="77777777" w:rsidR="00E55AA3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E55AA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E55AA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 </w:t>
      </w:r>
    </w:p>
    <w:p w14:paraId="0643452E" w14:textId="2C4FB7F0" w:rsidR="00466CB7" w:rsidRPr="00A45897" w:rsidRDefault="00CA0CB3" w:rsidP="00E55AA3">
      <w:pPr>
        <w:pStyle w:val="aa"/>
        <w:ind w:leftChars="0" w:left="851" w:firstLineChars="200" w:firstLine="54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則無關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賽事技術委員之裁決，才可提交賽事技術委員會。</w:t>
      </w:r>
    </w:p>
    <w:p w14:paraId="50C0110D" w14:textId="77777777" w:rsidR="00397301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C19F98" w14:textId="603EF7C3" w:rsidR="00466CB7" w:rsidRPr="00A45897" w:rsidRDefault="00397301" w:rsidP="00397301">
      <w:pPr>
        <w:pStyle w:val="aa"/>
        <w:ind w:leftChars="0" w:left="85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CA0CB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並有</w:t>
      </w:r>
      <w:r w:rsidR="00CA0CB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</w:t>
      </w:r>
      <w:r w:rsidR="00CA0CB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終決定權。</w:t>
      </w:r>
    </w:p>
    <w:p w14:paraId="681478A9" w14:textId="77777777" w:rsidR="00E67574" w:rsidRPr="00A45897" w:rsidRDefault="00E67574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465E18E" w14:textId="2643FDE7" w:rsidR="00466CB7" w:rsidRPr="00A45897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51B8EC71" w14:textId="77777777" w:rsidR="00E921A0" w:rsidRPr="00A45897" w:rsidRDefault="00804BE9">
      <w:pPr>
        <w:pStyle w:val="aa"/>
        <w:numPr>
          <w:ilvl w:val="0"/>
          <w:numId w:val="49"/>
        </w:numPr>
        <w:ind w:leftChars="0" w:left="851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</w:t>
      </w:r>
      <w:r w:rsidR="00E921A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95FC759" w14:textId="77777777" w:rsidR="00397301" w:rsidRPr="00A45897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人身保險(含死亡、傷殘及醫療給付)，但亦要以政府規定保險公司投保額度為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038AEF96" w14:textId="4F4E37F9" w:rsidR="00466CB7" w:rsidRPr="00A45897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，且於各隊第1</w:t>
      </w:r>
      <w:r w:rsidR="00804BE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</w:t>
      </w:r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比賽前繳交投保單影本及保險名冊 1份。</w:t>
      </w:r>
    </w:p>
    <w:p w14:paraId="04160FA8" w14:textId="26C4579E" w:rsidR="00804BE9" w:rsidRPr="00A45897" w:rsidRDefault="00804BE9">
      <w:pPr>
        <w:pStyle w:val="aa"/>
        <w:numPr>
          <w:ilvl w:val="0"/>
          <w:numId w:val="49"/>
        </w:numPr>
        <w:ind w:leftChars="0" w:hanging="109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14:paraId="5D63626B" w14:textId="77777777" w:rsidR="00934FBD" w:rsidRPr="00A45897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A45897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其他事項</w:t>
      </w:r>
    </w:p>
    <w:p w14:paraId="3FBC8534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相互致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0E326831" w14:textId="4F50D6C2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意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14:paraId="71312247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3ED3C57D" w14:textId="0CB4E873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框線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4CA8FE8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4C3442" w14:textId="7946876D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皮。並於</w:t>
      </w:r>
      <w:r w:rsidR="00586F2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後10分鐘內將選手席收拾整齊。</w:t>
      </w:r>
    </w:p>
    <w:p w14:paraId="4FDBC87B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球場內嚴禁教練及球員飲酒（含酒精之飲料）、吸菸、嚼菸草、嚼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檳榔及啃食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瓜</w:t>
      </w:r>
    </w:p>
    <w:p w14:paraId="4F7DBEBD" w14:textId="7156115F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子，違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者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將驅逐出場。</w:t>
      </w:r>
    </w:p>
    <w:p w14:paraId="31EAC7B3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運動傷害防護站使用之冰敷用塑膠袋及膠膜，除提供比賽中受傷球員緊急處理</w:t>
      </w:r>
    </w:p>
    <w:p w14:paraId="260B2EAE" w14:textId="34B641C1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使用外，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其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餘將不提供，如</w:t>
      </w:r>
      <w:proofErr w:type="gramStart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需冰敷請</w:t>
      </w:r>
      <w:proofErr w:type="gramEnd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各隊自行攜帶</w:t>
      </w:r>
      <w:proofErr w:type="gramStart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冰敷袋及</w:t>
      </w:r>
      <w:proofErr w:type="gramEnd"/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彈性繃帶。</w:t>
      </w:r>
    </w:p>
    <w:p w14:paraId="6A5B5366" w14:textId="5F5E5892" w:rsidR="00DE3041" w:rsidRPr="00A45897" w:rsidRDefault="00DE3041" w:rsidP="00DE3041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報名者(含職員、球員)同意主辦單位、協辦單位、贊助單位(以下</w:t>
      </w:r>
      <w:r w:rsidR="0009013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合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稱被授權人)</w:t>
      </w:r>
    </w:p>
    <w:p w14:paraId="214E9271" w14:textId="77777777" w:rsidR="00DE3041" w:rsidRPr="00A45897" w:rsidRDefault="00DE3041" w:rsidP="00DE304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得使用含有本人肖像之比賽照片或影片於本賽事相關宣傳文宣中，亦同意被授   </w:t>
      </w:r>
    </w:p>
    <w:p w14:paraId="5B7B9552" w14:textId="188125C8" w:rsidR="00DE3041" w:rsidRPr="00A45897" w:rsidRDefault="00DE3041" w:rsidP="00DE304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權人在授權其所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隸屬或轄下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之機關、關係企業或其委託之第三  </w:t>
      </w:r>
    </w:p>
    <w:p w14:paraId="4F0565E0" w14:textId="3174DEC8" w:rsidR="00DE3041" w:rsidRPr="00A45897" w:rsidRDefault="00DE3041" w:rsidP="00DE304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人得為報告、報獎、或企業宣傳等目的為合法之利用。</w:t>
      </w:r>
    </w:p>
    <w:p w14:paraId="3FB19642" w14:textId="77777777" w:rsidR="00397301" w:rsidRPr="00A45897" w:rsidRDefault="005F6B0A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bookmarkStart w:id="7" w:name="_Hlk96511969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有關性騷擾</w:t>
      </w:r>
      <w:r w:rsidR="00FF71B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台灣世界少棒聯盟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申訴管道如下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–</w:t>
      </w:r>
      <w:proofErr w:type="gramEnd"/>
      <w:r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申訴專線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：02-279</w:t>
      </w:r>
      <w:r w:rsidR="00EB05E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1-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1</w:t>
      </w:r>
      <w:r w:rsidR="00EB05E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991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，</w:t>
      </w:r>
      <w:r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</w:t>
      </w:r>
    </w:p>
    <w:p w14:paraId="2E609AF4" w14:textId="783F8555" w:rsidR="00804BE9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F6B0A"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信箱：</w:t>
      </w:r>
      <w:r w:rsidR="009D67F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TLLB2021@gmail.com</w:t>
      </w:r>
      <w:r w:rsidR="005F6B0A" w:rsidRPr="00A45897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。</w:t>
      </w:r>
      <w:bookmarkEnd w:id="7"/>
    </w:p>
    <w:sectPr w:rsidR="00804BE9" w:rsidRPr="00A45897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3AA7" w14:textId="77777777" w:rsidR="00972CB2" w:rsidRDefault="00972CB2" w:rsidP="00B60963">
      <w:r>
        <w:separator/>
      </w:r>
    </w:p>
  </w:endnote>
  <w:endnote w:type="continuationSeparator" w:id="0">
    <w:p w14:paraId="2848E711" w14:textId="77777777" w:rsidR="00972CB2" w:rsidRDefault="00972CB2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548487"/>
      <w:docPartObj>
        <w:docPartGallery w:val="Page Numbers (Bottom of Page)"/>
        <w:docPartUnique/>
      </w:docPartObj>
    </w:sdtPr>
    <w:sdtContent>
      <w:p w14:paraId="333A6F40" w14:textId="12548F75" w:rsidR="00C442A1" w:rsidRDefault="00C442A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F72" w14:textId="77777777" w:rsidR="00972CB2" w:rsidRDefault="00972CB2" w:rsidP="00B60963">
      <w:r>
        <w:separator/>
      </w:r>
    </w:p>
  </w:footnote>
  <w:footnote w:type="continuationSeparator" w:id="0">
    <w:p w14:paraId="7993490B" w14:textId="77777777" w:rsidR="00972CB2" w:rsidRDefault="00972CB2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C42"/>
    <w:multiLevelType w:val="hybridMultilevel"/>
    <w:tmpl w:val="6ACCA2DA"/>
    <w:lvl w:ilvl="0" w:tplc="C4520C2A">
      <w:start w:val="15"/>
      <w:numFmt w:val="decimal"/>
      <w:lvlText w:val="%1."/>
      <w:lvlJc w:val="left"/>
      <w:pPr>
        <w:ind w:left="315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2603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27" w:hanging="480"/>
      </w:pPr>
    </w:lvl>
    <w:lvl w:ilvl="2" w:tplc="FFFFFFFF" w:tentative="1">
      <w:start w:val="1"/>
      <w:numFmt w:val="lowerRoman"/>
      <w:lvlText w:val="%3."/>
      <w:lvlJc w:val="right"/>
      <w:pPr>
        <w:ind w:left="3707" w:hanging="480"/>
      </w:pPr>
    </w:lvl>
    <w:lvl w:ilvl="3" w:tplc="FFFFFFFF" w:tentative="1">
      <w:start w:val="1"/>
      <w:numFmt w:val="decimal"/>
      <w:lvlText w:val="%4."/>
      <w:lvlJc w:val="left"/>
      <w:pPr>
        <w:ind w:left="41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7" w:hanging="480"/>
      </w:pPr>
    </w:lvl>
    <w:lvl w:ilvl="5" w:tplc="FFFFFFFF" w:tentative="1">
      <w:start w:val="1"/>
      <w:numFmt w:val="lowerRoman"/>
      <w:lvlText w:val="%6."/>
      <w:lvlJc w:val="right"/>
      <w:pPr>
        <w:ind w:left="5147" w:hanging="480"/>
      </w:pPr>
    </w:lvl>
    <w:lvl w:ilvl="6" w:tplc="FFFFFFFF" w:tentative="1">
      <w:start w:val="1"/>
      <w:numFmt w:val="decimal"/>
      <w:lvlText w:val="%7."/>
      <w:lvlJc w:val="left"/>
      <w:pPr>
        <w:ind w:left="56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7" w:hanging="480"/>
      </w:pPr>
    </w:lvl>
    <w:lvl w:ilvl="8" w:tplc="FFFFFFFF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2" w15:restartNumberingAfterBreak="0">
    <w:nsid w:val="01A41864"/>
    <w:multiLevelType w:val="hybridMultilevel"/>
    <w:tmpl w:val="81C84768"/>
    <w:lvl w:ilvl="0" w:tplc="F4E2335A">
      <w:start w:val="1"/>
      <w:numFmt w:val="lowerLetter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52641D"/>
    <w:multiLevelType w:val="hybridMultilevel"/>
    <w:tmpl w:val="5612480C"/>
    <w:lvl w:ilvl="0" w:tplc="22E07580">
      <w:start w:val="1"/>
      <w:numFmt w:val="lowerLetter"/>
      <w:lvlText w:val="%1."/>
      <w:lvlJc w:val="left"/>
      <w:pPr>
        <w:ind w:left="3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6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7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8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9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94" w:hanging="480"/>
      </w:pPr>
      <w:rPr>
        <w:rFonts w:ascii="Wingdings" w:hAnsi="Wingdings" w:hint="default"/>
      </w:rPr>
    </w:lvl>
  </w:abstractNum>
  <w:abstractNum w:abstractNumId="10" w15:restartNumberingAfterBreak="0">
    <w:nsid w:val="17BC2FEF"/>
    <w:multiLevelType w:val="hybridMultilevel"/>
    <w:tmpl w:val="9D4E363C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2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3" w15:restartNumberingAfterBreak="0">
    <w:nsid w:val="1C510D1A"/>
    <w:multiLevelType w:val="hybridMultilevel"/>
    <w:tmpl w:val="8AF8B4EC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14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5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6" w15:restartNumberingAfterBreak="0">
    <w:nsid w:val="1F012B05"/>
    <w:multiLevelType w:val="hybridMultilevel"/>
    <w:tmpl w:val="3CF298CE"/>
    <w:lvl w:ilvl="0" w:tplc="E1FC20CC">
      <w:start w:val="6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8" w15:restartNumberingAfterBreak="0">
    <w:nsid w:val="2420088E"/>
    <w:multiLevelType w:val="hybridMultilevel"/>
    <w:tmpl w:val="4A32B768"/>
    <w:lvl w:ilvl="0" w:tplc="930CC79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312DB"/>
    <w:multiLevelType w:val="hybridMultilevel"/>
    <w:tmpl w:val="11C0384C"/>
    <w:lvl w:ilvl="0" w:tplc="1F0ED0EC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303C32FB"/>
    <w:multiLevelType w:val="hybridMultilevel"/>
    <w:tmpl w:val="6ECC1612"/>
    <w:lvl w:ilvl="0" w:tplc="EC74BD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1" w15:restartNumberingAfterBreak="0">
    <w:nsid w:val="309631E1"/>
    <w:multiLevelType w:val="hybridMultilevel"/>
    <w:tmpl w:val="446A2486"/>
    <w:lvl w:ilvl="0" w:tplc="29502EE4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2" w15:restartNumberingAfterBreak="0">
    <w:nsid w:val="31025F80"/>
    <w:multiLevelType w:val="hybridMultilevel"/>
    <w:tmpl w:val="E1F40B02"/>
    <w:lvl w:ilvl="0" w:tplc="01B48E1E">
      <w:start w:val="14"/>
      <w:numFmt w:val="decimal"/>
      <w:lvlText w:val="%1."/>
      <w:lvlJc w:val="left"/>
      <w:pPr>
        <w:ind w:left="309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200671"/>
    <w:multiLevelType w:val="hybridMultilevel"/>
    <w:tmpl w:val="C116ECDA"/>
    <w:lvl w:ilvl="0" w:tplc="F588E8CA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3A614A48"/>
    <w:multiLevelType w:val="hybridMultilevel"/>
    <w:tmpl w:val="38F6BF7A"/>
    <w:lvl w:ilvl="0" w:tplc="039244FE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5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6" w15:restartNumberingAfterBreak="0">
    <w:nsid w:val="3CF83DEF"/>
    <w:multiLevelType w:val="hybridMultilevel"/>
    <w:tmpl w:val="45BE13CE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 w15:restartNumberingAfterBreak="0">
    <w:nsid w:val="43EE497F"/>
    <w:multiLevelType w:val="hybridMultilevel"/>
    <w:tmpl w:val="3D2E7B86"/>
    <w:lvl w:ilvl="0" w:tplc="F67CA52C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30" w15:restartNumberingAfterBreak="0">
    <w:nsid w:val="4C0477DD"/>
    <w:multiLevelType w:val="hybridMultilevel"/>
    <w:tmpl w:val="828C9A12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31" w15:restartNumberingAfterBreak="0">
    <w:nsid w:val="4D7C6699"/>
    <w:multiLevelType w:val="hybridMultilevel"/>
    <w:tmpl w:val="B336CCB0"/>
    <w:lvl w:ilvl="0" w:tplc="C6FC4C98">
      <w:start w:val="1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2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521" w:hanging="480"/>
      </w:pPr>
    </w:lvl>
    <w:lvl w:ilvl="2" w:tplc="0409001B" w:tentative="1">
      <w:start w:val="1"/>
      <w:numFmt w:val="lowerRoman"/>
      <w:lvlText w:val="%3."/>
      <w:lvlJc w:val="right"/>
      <w:pPr>
        <w:ind w:left="5001" w:hanging="480"/>
      </w:pPr>
    </w:lvl>
    <w:lvl w:ilvl="3" w:tplc="0409000F" w:tentative="1">
      <w:start w:val="1"/>
      <w:numFmt w:val="decimal"/>
      <w:lvlText w:val="%4."/>
      <w:lvlJc w:val="left"/>
      <w:pPr>
        <w:ind w:left="5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1" w:hanging="480"/>
      </w:pPr>
    </w:lvl>
    <w:lvl w:ilvl="5" w:tplc="0409001B" w:tentative="1">
      <w:start w:val="1"/>
      <w:numFmt w:val="lowerRoman"/>
      <w:lvlText w:val="%6."/>
      <w:lvlJc w:val="right"/>
      <w:pPr>
        <w:ind w:left="6441" w:hanging="480"/>
      </w:pPr>
    </w:lvl>
    <w:lvl w:ilvl="6" w:tplc="0409000F" w:tentative="1">
      <w:start w:val="1"/>
      <w:numFmt w:val="decimal"/>
      <w:lvlText w:val="%7."/>
      <w:lvlJc w:val="left"/>
      <w:pPr>
        <w:ind w:left="6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1" w:hanging="480"/>
      </w:pPr>
    </w:lvl>
    <w:lvl w:ilvl="8" w:tplc="0409001B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3" w15:restartNumberingAfterBreak="0">
    <w:nsid w:val="555F57EC"/>
    <w:multiLevelType w:val="hybridMultilevel"/>
    <w:tmpl w:val="4FD03AF4"/>
    <w:lvl w:ilvl="0" w:tplc="66869D9C">
      <w:start w:val="1"/>
      <w:numFmt w:val="decimal"/>
      <w:lvlText w:val="%1."/>
      <w:lvlJc w:val="left"/>
      <w:pPr>
        <w:ind w:left="2483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90" w:hanging="480"/>
      </w:pPr>
    </w:lvl>
    <w:lvl w:ilvl="2" w:tplc="0409001B" w:tentative="1">
      <w:start w:val="1"/>
      <w:numFmt w:val="lowerRoman"/>
      <w:lvlText w:val="%3."/>
      <w:lvlJc w:val="right"/>
      <w:pPr>
        <w:ind w:left="4070" w:hanging="480"/>
      </w:pPr>
    </w:lvl>
    <w:lvl w:ilvl="3" w:tplc="0409000F" w:tentative="1">
      <w:start w:val="1"/>
      <w:numFmt w:val="decimal"/>
      <w:lvlText w:val="%4."/>
      <w:lvlJc w:val="left"/>
      <w:pPr>
        <w:ind w:left="4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34" w15:restartNumberingAfterBreak="0">
    <w:nsid w:val="59276F01"/>
    <w:multiLevelType w:val="hybridMultilevel"/>
    <w:tmpl w:val="92B46F16"/>
    <w:lvl w:ilvl="0" w:tplc="F4E2335A">
      <w:start w:val="1"/>
      <w:numFmt w:val="lowerLetter"/>
      <w:lvlText w:val="%1、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35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36" w15:restartNumberingAfterBreak="0">
    <w:nsid w:val="5CC53D50"/>
    <w:multiLevelType w:val="hybridMultilevel"/>
    <w:tmpl w:val="3CDAF1E8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7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274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8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9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0" w15:restartNumberingAfterBreak="0">
    <w:nsid w:val="6B492AA7"/>
    <w:multiLevelType w:val="hybridMultilevel"/>
    <w:tmpl w:val="2468F850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1" w15:restartNumberingAfterBreak="0">
    <w:nsid w:val="71300DF3"/>
    <w:multiLevelType w:val="hybridMultilevel"/>
    <w:tmpl w:val="D688CE8E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4D0FE2"/>
    <w:multiLevelType w:val="hybridMultilevel"/>
    <w:tmpl w:val="17F4551C"/>
    <w:lvl w:ilvl="0" w:tplc="5122EE58">
      <w:start w:val="1"/>
      <w:numFmt w:val="decimal"/>
      <w:lvlText w:val="%1.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3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2" w:hanging="480"/>
      </w:pPr>
    </w:lvl>
    <w:lvl w:ilvl="2" w:tplc="0409001B" w:tentative="1">
      <w:start w:val="1"/>
      <w:numFmt w:val="lowerRoman"/>
      <w:lvlText w:val="%3."/>
      <w:lvlJc w:val="right"/>
      <w:pPr>
        <w:ind w:left="4112" w:hanging="480"/>
      </w:pPr>
    </w:lvl>
    <w:lvl w:ilvl="3" w:tplc="0409000F" w:tentative="1">
      <w:start w:val="1"/>
      <w:numFmt w:val="decimal"/>
      <w:lvlText w:val="%4."/>
      <w:lvlJc w:val="left"/>
      <w:pPr>
        <w:ind w:left="4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2" w:hanging="480"/>
      </w:pPr>
    </w:lvl>
    <w:lvl w:ilvl="5" w:tplc="0409001B" w:tentative="1">
      <w:start w:val="1"/>
      <w:numFmt w:val="lowerRoman"/>
      <w:lvlText w:val="%6."/>
      <w:lvlJc w:val="right"/>
      <w:pPr>
        <w:ind w:left="5552" w:hanging="480"/>
      </w:pPr>
    </w:lvl>
    <w:lvl w:ilvl="6" w:tplc="0409000F" w:tentative="1">
      <w:start w:val="1"/>
      <w:numFmt w:val="decimal"/>
      <w:lvlText w:val="%7."/>
      <w:lvlJc w:val="left"/>
      <w:pPr>
        <w:ind w:left="6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2" w:hanging="480"/>
      </w:pPr>
    </w:lvl>
    <w:lvl w:ilvl="8" w:tplc="0409001B" w:tentative="1">
      <w:start w:val="1"/>
      <w:numFmt w:val="lowerRoman"/>
      <w:lvlText w:val="%9."/>
      <w:lvlJc w:val="right"/>
      <w:pPr>
        <w:ind w:left="6992" w:hanging="480"/>
      </w:pPr>
    </w:lvl>
  </w:abstractNum>
  <w:abstractNum w:abstractNumId="44" w15:restartNumberingAfterBreak="0">
    <w:nsid w:val="79975DB9"/>
    <w:multiLevelType w:val="hybridMultilevel"/>
    <w:tmpl w:val="0DD4F95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6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47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18"/>
  </w:num>
  <w:num w:numId="2" w16cid:durableId="1888948989">
    <w:abstractNumId w:val="15"/>
  </w:num>
  <w:num w:numId="3" w16cid:durableId="1270435028">
    <w:abstractNumId w:val="21"/>
  </w:num>
  <w:num w:numId="4" w16cid:durableId="40370906">
    <w:abstractNumId w:val="27"/>
  </w:num>
  <w:num w:numId="5" w16cid:durableId="1052076155">
    <w:abstractNumId w:val="9"/>
  </w:num>
  <w:num w:numId="6" w16cid:durableId="348142318">
    <w:abstractNumId w:val="28"/>
  </w:num>
  <w:num w:numId="7" w16cid:durableId="1493178588">
    <w:abstractNumId w:val="44"/>
  </w:num>
  <w:num w:numId="8" w16cid:durableId="120997037">
    <w:abstractNumId w:val="12"/>
  </w:num>
  <w:num w:numId="9" w16cid:durableId="876505972">
    <w:abstractNumId w:val="38"/>
  </w:num>
  <w:num w:numId="10" w16cid:durableId="622351396">
    <w:abstractNumId w:val="46"/>
  </w:num>
  <w:num w:numId="11" w16cid:durableId="1297031652">
    <w:abstractNumId w:val="7"/>
  </w:num>
  <w:num w:numId="12" w16cid:durableId="198051186">
    <w:abstractNumId w:val="17"/>
  </w:num>
  <w:num w:numId="13" w16cid:durableId="975260898">
    <w:abstractNumId w:val="25"/>
  </w:num>
  <w:num w:numId="14" w16cid:durableId="1028870735">
    <w:abstractNumId w:val="39"/>
  </w:num>
  <w:num w:numId="15" w16cid:durableId="431509874">
    <w:abstractNumId w:val="35"/>
  </w:num>
  <w:num w:numId="16" w16cid:durableId="1642997281">
    <w:abstractNumId w:val="45"/>
  </w:num>
  <w:num w:numId="17" w16cid:durableId="1471095686">
    <w:abstractNumId w:val="11"/>
  </w:num>
  <w:num w:numId="18" w16cid:durableId="1939562460">
    <w:abstractNumId w:val="3"/>
  </w:num>
  <w:num w:numId="19" w16cid:durableId="336275038">
    <w:abstractNumId w:val="8"/>
  </w:num>
  <w:num w:numId="20" w16cid:durableId="208297546">
    <w:abstractNumId w:val="5"/>
  </w:num>
  <w:num w:numId="21" w16cid:durableId="1560358965">
    <w:abstractNumId w:val="21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37765528">
    <w:abstractNumId w:val="21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580330947">
    <w:abstractNumId w:val="34"/>
  </w:num>
  <w:num w:numId="24" w16cid:durableId="73286767">
    <w:abstractNumId w:val="30"/>
  </w:num>
  <w:num w:numId="25" w16cid:durableId="407576616">
    <w:abstractNumId w:val="13"/>
  </w:num>
  <w:num w:numId="26" w16cid:durableId="1347947789">
    <w:abstractNumId w:val="20"/>
    <w:lvlOverride w:ilvl="0">
      <w:lvl w:ilvl="0" w:tplc="EC74BDDC">
        <w:start w:val="1"/>
        <w:numFmt w:val="taiwaneseCountingThousand"/>
        <w:suff w:val="space"/>
        <w:lvlText w:val="%1、"/>
        <w:lvlJc w:val="left"/>
        <w:pPr>
          <w:ind w:left="210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 w16cid:durableId="1464078354">
    <w:abstractNumId w:val="21"/>
    <w:lvlOverride w:ilvl="0">
      <w:lvl w:ilvl="0" w:tplc="29502EE4">
        <w:start w:val="1"/>
        <w:numFmt w:val="taiwaneseCountingThousand"/>
        <w:suff w:val="space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 w16cid:durableId="1278290754">
    <w:abstractNumId w:val="29"/>
  </w:num>
  <w:num w:numId="29" w16cid:durableId="627007180">
    <w:abstractNumId w:val="29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 w16cid:durableId="1125586819">
    <w:abstractNumId w:val="23"/>
  </w:num>
  <w:num w:numId="31" w16cid:durableId="1167553052">
    <w:abstractNumId w:val="23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 w16cid:durableId="1748113075">
    <w:abstractNumId w:val="26"/>
  </w:num>
  <w:num w:numId="33" w16cid:durableId="1437406656">
    <w:abstractNumId w:val="41"/>
  </w:num>
  <w:num w:numId="34" w16cid:durableId="374088021">
    <w:abstractNumId w:val="4"/>
  </w:num>
  <w:num w:numId="35" w16cid:durableId="641732374">
    <w:abstractNumId w:val="47"/>
  </w:num>
  <w:num w:numId="36" w16cid:durableId="1864054678">
    <w:abstractNumId w:val="47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 w16cid:durableId="1042949302">
    <w:abstractNumId w:val="6"/>
  </w:num>
  <w:num w:numId="38" w16cid:durableId="714162062">
    <w:abstractNumId w:val="40"/>
  </w:num>
  <w:num w:numId="39" w16cid:durableId="2108427376">
    <w:abstractNumId w:val="32"/>
  </w:num>
  <w:num w:numId="40" w16cid:durableId="1827239071">
    <w:abstractNumId w:val="33"/>
  </w:num>
  <w:num w:numId="41" w16cid:durableId="1556501891">
    <w:abstractNumId w:val="24"/>
  </w:num>
  <w:num w:numId="42" w16cid:durableId="2101639671">
    <w:abstractNumId w:val="36"/>
  </w:num>
  <w:num w:numId="43" w16cid:durableId="759372524">
    <w:abstractNumId w:val="42"/>
  </w:num>
  <w:num w:numId="44" w16cid:durableId="1052771853">
    <w:abstractNumId w:val="31"/>
  </w:num>
  <w:num w:numId="45" w16cid:durableId="414010893">
    <w:abstractNumId w:val="14"/>
  </w:num>
  <w:num w:numId="46" w16cid:durableId="419374612">
    <w:abstractNumId w:val="43"/>
  </w:num>
  <w:num w:numId="47" w16cid:durableId="1714188452">
    <w:abstractNumId w:val="2"/>
  </w:num>
  <w:num w:numId="48" w16cid:durableId="1114209631">
    <w:abstractNumId w:val="1"/>
  </w:num>
  <w:num w:numId="49" w16cid:durableId="1384716626">
    <w:abstractNumId w:val="10"/>
  </w:num>
  <w:num w:numId="50" w16cid:durableId="2097433820">
    <w:abstractNumId w:val="37"/>
  </w:num>
  <w:num w:numId="51" w16cid:durableId="1001398424">
    <w:abstractNumId w:val="16"/>
  </w:num>
  <w:num w:numId="52" w16cid:durableId="1019550215">
    <w:abstractNumId w:val="22"/>
  </w:num>
  <w:num w:numId="53" w16cid:durableId="164561375">
    <w:abstractNumId w:val="0"/>
  </w:num>
  <w:num w:numId="54" w16cid:durableId="1018893550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319D"/>
    <w:rsid w:val="00004F83"/>
    <w:rsid w:val="000122A9"/>
    <w:rsid w:val="00012F9C"/>
    <w:rsid w:val="0001396D"/>
    <w:rsid w:val="0001459A"/>
    <w:rsid w:val="0001512C"/>
    <w:rsid w:val="0001610F"/>
    <w:rsid w:val="000208AD"/>
    <w:rsid w:val="0002459E"/>
    <w:rsid w:val="000256FC"/>
    <w:rsid w:val="00031D3E"/>
    <w:rsid w:val="00037384"/>
    <w:rsid w:val="00037AF2"/>
    <w:rsid w:val="00043BC8"/>
    <w:rsid w:val="000556FE"/>
    <w:rsid w:val="000603F7"/>
    <w:rsid w:val="00060A5A"/>
    <w:rsid w:val="000613CE"/>
    <w:rsid w:val="00061410"/>
    <w:rsid w:val="0006684B"/>
    <w:rsid w:val="0007579E"/>
    <w:rsid w:val="000758FD"/>
    <w:rsid w:val="00075CB3"/>
    <w:rsid w:val="0008338F"/>
    <w:rsid w:val="000852E5"/>
    <w:rsid w:val="0009013B"/>
    <w:rsid w:val="00090ABF"/>
    <w:rsid w:val="000A6BE9"/>
    <w:rsid w:val="000B632A"/>
    <w:rsid w:val="000C57C0"/>
    <w:rsid w:val="000D254B"/>
    <w:rsid w:val="000D26A6"/>
    <w:rsid w:val="000D3C09"/>
    <w:rsid w:val="000E282F"/>
    <w:rsid w:val="000E6F16"/>
    <w:rsid w:val="000F1ECC"/>
    <w:rsid w:val="000F3B40"/>
    <w:rsid w:val="000F4D93"/>
    <w:rsid w:val="000F4EC0"/>
    <w:rsid w:val="000F76E6"/>
    <w:rsid w:val="00104231"/>
    <w:rsid w:val="00107ABD"/>
    <w:rsid w:val="00112B09"/>
    <w:rsid w:val="00113DCE"/>
    <w:rsid w:val="00116956"/>
    <w:rsid w:val="001233B4"/>
    <w:rsid w:val="001250D4"/>
    <w:rsid w:val="00126BD6"/>
    <w:rsid w:val="00137540"/>
    <w:rsid w:val="00141334"/>
    <w:rsid w:val="00144B99"/>
    <w:rsid w:val="00144F44"/>
    <w:rsid w:val="001477A8"/>
    <w:rsid w:val="00147FE4"/>
    <w:rsid w:val="00155DE1"/>
    <w:rsid w:val="00157DCF"/>
    <w:rsid w:val="001600C6"/>
    <w:rsid w:val="0016523D"/>
    <w:rsid w:val="001654B7"/>
    <w:rsid w:val="00172B8B"/>
    <w:rsid w:val="0018122E"/>
    <w:rsid w:val="00186645"/>
    <w:rsid w:val="001918E3"/>
    <w:rsid w:val="00194225"/>
    <w:rsid w:val="001B4DBF"/>
    <w:rsid w:val="001B5662"/>
    <w:rsid w:val="001B5AEB"/>
    <w:rsid w:val="001C147F"/>
    <w:rsid w:val="001C4FC4"/>
    <w:rsid w:val="001D20BF"/>
    <w:rsid w:val="001D3406"/>
    <w:rsid w:val="001D69C0"/>
    <w:rsid w:val="001E0815"/>
    <w:rsid w:val="001E6D9A"/>
    <w:rsid w:val="001E77EE"/>
    <w:rsid w:val="001F004E"/>
    <w:rsid w:val="001F35D4"/>
    <w:rsid w:val="001F63F3"/>
    <w:rsid w:val="001F79EE"/>
    <w:rsid w:val="001F7E43"/>
    <w:rsid w:val="00200363"/>
    <w:rsid w:val="002174B1"/>
    <w:rsid w:val="002332AC"/>
    <w:rsid w:val="00234D4F"/>
    <w:rsid w:val="00234D85"/>
    <w:rsid w:val="002359A0"/>
    <w:rsid w:val="00240A37"/>
    <w:rsid w:val="002411CE"/>
    <w:rsid w:val="002415AB"/>
    <w:rsid w:val="00241984"/>
    <w:rsid w:val="002458C9"/>
    <w:rsid w:val="00262333"/>
    <w:rsid w:val="0026453D"/>
    <w:rsid w:val="0027228E"/>
    <w:rsid w:val="00272B22"/>
    <w:rsid w:val="0027443D"/>
    <w:rsid w:val="00275931"/>
    <w:rsid w:val="00283EFC"/>
    <w:rsid w:val="0028491E"/>
    <w:rsid w:val="00295047"/>
    <w:rsid w:val="00295C2A"/>
    <w:rsid w:val="002A020C"/>
    <w:rsid w:val="002B5CF4"/>
    <w:rsid w:val="002B6914"/>
    <w:rsid w:val="002D042E"/>
    <w:rsid w:val="002E1F78"/>
    <w:rsid w:val="002E4826"/>
    <w:rsid w:val="002E6225"/>
    <w:rsid w:val="002F4A07"/>
    <w:rsid w:val="002F5E91"/>
    <w:rsid w:val="002F5F43"/>
    <w:rsid w:val="002F76B8"/>
    <w:rsid w:val="0030262E"/>
    <w:rsid w:val="00304725"/>
    <w:rsid w:val="00322C9B"/>
    <w:rsid w:val="00323C5E"/>
    <w:rsid w:val="00325077"/>
    <w:rsid w:val="003277A7"/>
    <w:rsid w:val="00332997"/>
    <w:rsid w:val="00336BC4"/>
    <w:rsid w:val="00336FE0"/>
    <w:rsid w:val="00337A59"/>
    <w:rsid w:val="0034170D"/>
    <w:rsid w:val="003434E2"/>
    <w:rsid w:val="00343873"/>
    <w:rsid w:val="00350318"/>
    <w:rsid w:val="00352250"/>
    <w:rsid w:val="00356FFD"/>
    <w:rsid w:val="00361C85"/>
    <w:rsid w:val="00365A36"/>
    <w:rsid w:val="003775C9"/>
    <w:rsid w:val="0038558A"/>
    <w:rsid w:val="00397301"/>
    <w:rsid w:val="003A1452"/>
    <w:rsid w:val="003A15AB"/>
    <w:rsid w:val="003B7BB2"/>
    <w:rsid w:val="003D0E66"/>
    <w:rsid w:val="003D16C1"/>
    <w:rsid w:val="003D1F9D"/>
    <w:rsid w:val="003D3267"/>
    <w:rsid w:val="003D5151"/>
    <w:rsid w:val="003E0EAF"/>
    <w:rsid w:val="003E2763"/>
    <w:rsid w:val="003E6997"/>
    <w:rsid w:val="003F3364"/>
    <w:rsid w:val="003F3A8E"/>
    <w:rsid w:val="004070BA"/>
    <w:rsid w:val="00411407"/>
    <w:rsid w:val="00416CC4"/>
    <w:rsid w:val="00423B2F"/>
    <w:rsid w:val="004247F7"/>
    <w:rsid w:val="00430BDA"/>
    <w:rsid w:val="0043514F"/>
    <w:rsid w:val="00444C73"/>
    <w:rsid w:val="00450139"/>
    <w:rsid w:val="004533D4"/>
    <w:rsid w:val="00460B05"/>
    <w:rsid w:val="00466CB7"/>
    <w:rsid w:val="00467E7D"/>
    <w:rsid w:val="004722D1"/>
    <w:rsid w:val="00477392"/>
    <w:rsid w:val="00482D76"/>
    <w:rsid w:val="00484F42"/>
    <w:rsid w:val="00492350"/>
    <w:rsid w:val="00492BFB"/>
    <w:rsid w:val="00494644"/>
    <w:rsid w:val="004B06A8"/>
    <w:rsid w:val="004B0999"/>
    <w:rsid w:val="004B1382"/>
    <w:rsid w:val="004B4D89"/>
    <w:rsid w:val="004B7A34"/>
    <w:rsid w:val="004C2FDE"/>
    <w:rsid w:val="004C3B38"/>
    <w:rsid w:val="004C7C55"/>
    <w:rsid w:val="004C7F32"/>
    <w:rsid w:val="004D4800"/>
    <w:rsid w:val="004D7285"/>
    <w:rsid w:val="004E43E5"/>
    <w:rsid w:val="004E4C30"/>
    <w:rsid w:val="004E63F1"/>
    <w:rsid w:val="004F2419"/>
    <w:rsid w:val="004F310C"/>
    <w:rsid w:val="004F51DA"/>
    <w:rsid w:val="00501C62"/>
    <w:rsid w:val="0051131B"/>
    <w:rsid w:val="00517CEE"/>
    <w:rsid w:val="00521669"/>
    <w:rsid w:val="00527CD6"/>
    <w:rsid w:val="00527F6D"/>
    <w:rsid w:val="00533485"/>
    <w:rsid w:val="00535612"/>
    <w:rsid w:val="00544038"/>
    <w:rsid w:val="0055195E"/>
    <w:rsid w:val="005630A0"/>
    <w:rsid w:val="00564059"/>
    <w:rsid w:val="00573482"/>
    <w:rsid w:val="0057600F"/>
    <w:rsid w:val="00583333"/>
    <w:rsid w:val="00583EA5"/>
    <w:rsid w:val="00586F28"/>
    <w:rsid w:val="00593774"/>
    <w:rsid w:val="00597EFE"/>
    <w:rsid w:val="005B1252"/>
    <w:rsid w:val="005B547A"/>
    <w:rsid w:val="005C302B"/>
    <w:rsid w:val="005C4399"/>
    <w:rsid w:val="005D2A0D"/>
    <w:rsid w:val="005E0EFE"/>
    <w:rsid w:val="005E198D"/>
    <w:rsid w:val="005E4709"/>
    <w:rsid w:val="005E70C6"/>
    <w:rsid w:val="005E73B5"/>
    <w:rsid w:val="005F4002"/>
    <w:rsid w:val="005F4E1C"/>
    <w:rsid w:val="005F5495"/>
    <w:rsid w:val="005F68CD"/>
    <w:rsid w:val="005F6B0A"/>
    <w:rsid w:val="00600E0E"/>
    <w:rsid w:val="00601160"/>
    <w:rsid w:val="00602303"/>
    <w:rsid w:val="00604C99"/>
    <w:rsid w:val="006070F1"/>
    <w:rsid w:val="00623BFA"/>
    <w:rsid w:val="0062631C"/>
    <w:rsid w:val="00633904"/>
    <w:rsid w:val="00641DBB"/>
    <w:rsid w:val="006436BD"/>
    <w:rsid w:val="00647F26"/>
    <w:rsid w:val="00652370"/>
    <w:rsid w:val="006538C1"/>
    <w:rsid w:val="00672836"/>
    <w:rsid w:val="006748D1"/>
    <w:rsid w:val="00684345"/>
    <w:rsid w:val="006862AC"/>
    <w:rsid w:val="006A477B"/>
    <w:rsid w:val="006B02C3"/>
    <w:rsid w:val="006B2B08"/>
    <w:rsid w:val="006C088F"/>
    <w:rsid w:val="006C0F76"/>
    <w:rsid w:val="006D375F"/>
    <w:rsid w:val="006D380C"/>
    <w:rsid w:val="006E62F5"/>
    <w:rsid w:val="006F2A36"/>
    <w:rsid w:val="006F5ADF"/>
    <w:rsid w:val="00714D70"/>
    <w:rsid w:val="007213E2"/>
    <w:rsid w:val="00744D1B"/>
    <w:rsid w:val="00761200"/>
    <w:rsid w:val="0076631E"/>
    <w:rsid w:val="00772410"/>
    <w:rsid w:val="0077384B"/>
    <w:rsid w:val="00776B2E"/>
    <w:rsid w:val="007837E5"/>
    <w:rsid w:val="00785763"/>
    <w:rsid w:val="007860B9"/>
    <w:rsid w:val="00791E72"/>
    <w:rsid w:val="007955EF"/>
    <w:rsid w:val="00795858"/>
    <w:rsid w:val="00796431"/>
    <w:rsid w:val="007A0FE6"/>
    <w:rsid w:val="007A23ED"/>
    <w:rsid w:val="007B4192"/>
    <w:rsid w:val="007C0101"/>
    <w:rsid w:val="007C3D2F"/>
    <w:rsid w:val="007E4B15"/>
    <w:rsid w:val="007F168B"/>
    <w:rsid w:val="007F4C65"/>
    <w:rsid w:val="007F6409"/>
    <w:rsid w:val="00801217"/>
    <w:rsid w:val="00804BE9"/>
    <w:rsid w:val="00815362"/>
    <w:rsid w:val="0082082E"/>
    <w:rsid w:val="00825667"/>
    <w:rsid w:val="008302FB"/>
    <w:rsid w:val="00840946"/>
    <w:rsid w:val="00843A30"/>
    <w:rsid w:val="00844883"/>
    <w:rsid w:val="00846336"/>
    <w:rsid w:val="00847048"/>
    <w:rsid w:val="0085568C"/>
    <w:rsid w:val="00867444"/>
    <w:rsid w:val="00875671"/>
    <w:rsid w:val="00881058"/>
    <w:rsid w:val="00881BEF"/>
    <w:rsid w:val="00884E04"/>
    <w:rsid w:val="008874B8"/>
    <w:rsid w:val="008939E8"/>
    <w:rsid w:val="008A6214"/>
    <w:rsid w:val="008B6B76"/>
    <w:rsid w:val="008B6F7A"/>
    <w:rsid w:val="008C4375"/>
    <w:rsid w:val="008C566A"/>
    <w:rsid w:val="008D3C38"/>
    <w:rsid w:val="008D7205"/>
    <w:rsid w:val="008E28AE"/>
    <w:rsid w:val="008F1E18"/>
    <w:rsid w:val="009057C6"/>
    <w:rsid w:val="00905938"/>
    <w:rsid w:val="00913713"/>
    <w:rsid w:val="00916AD9"/>
    <w:rsid w:val="00920C8F"/>
    <w:rsid w:val="00922820"/>
    <w:rsid w:val="0092462B"/>
    <w:rsid w:val="00924A97"/>
    <w:rsid w:val="00934DD6"/>
    <w:rsid w:val="00934FBD"/>
    <w:rsid w:val="009428D1"/>
    <w:rsid w:val="00943063"/>
    <w:rsid w:val="00943DE2"/>
    <w:rsid w:val="00943E1F"/>
    <w:rsid w:val="00947918"/>
    <w:rsid w:val="00953345"/>
    <w:rsid w:val="00960930"/>
    <w:rsid w:val="009631D2"/>
    <w:rsid w:val="00966460"/>
    <w:rsid w:val="00967080"/>
    <w:rsid w:val="00972CB2"/>
    <w:rsid w:val="00975CDF"/>
    <w:rsid w:val="009828A2"/>
    <w:rsid w:val="00983FF1"/>
    <w:rsid w:val="00987AEE"/>
    <w:rsid w:val="00993385"/>
    <w:rsid w:val="00997CEE"/>
    <w:rsid w:val="009A0883"/>
    <w:rsid w:val="009B5D6D"/>
    <w:rsid w:val="009D30FE"/>
    <w:rsid w:val="009D67F6"/>
    <w:rsid w:val="009E07E1"/>
    <w:rsid w:val="009E2CEB"/>
    <w:rsid w:val="009E340A"/>
    <w:rsid w:val="009F33BA"/>
    <w:rsid w:val="009F6062"/>
    <w:rsid w:val="009F65D8"/>
    <w:rsid w:val="00A035E3"/>
    <w:rsid w:val="00A07B73"/>
    <w:rsid w:val="00A07D5A"/>
    <w:rsid w:val="00A105D8"/>
    <w:rsid w:val="00A22112"/>
    <w:rsid w:val="00A2637C"/>
    <w:rsid w:val="00A3475F"/>
    <w:rsid w:val="00A3554A"/>
    <w:rsid w:val="00A4131C"/>
    <w:rsid w:val="00A41F4D"/>
    <w:rsid w:val="00A456FC"/>
    <w:rsid w:val="00A45897"/>
    <w:rsid w:val="00A47EBD"/>
    <w:rsid w:val="00A53E32"/>
    <w:rsid w:val="00A557CA"/>
    <w:rsid w:val="00A56957"/>
    <w:rsid w:val="00A6389D"/>
    <w:rsid w:val="00A64C5F"/>
    <w:rsid w:val="00A66D5A"/>
    <w:rsid w:val="00A7231D"/>
    <w:rsid w:val="00A744C1"/>
    <w:rsid w:val="00A75D9B"/>
    <w:rsid w:val="00A7652C"/>
    <w:rsid w:val="00A82053"/>
    <w:rsid w:val="00A8233A"/>
    <w:rsid w:val="00A838C5"/>
    <w:rsid w:val="00A86F88"/>
    <w:rsid w:val="00A90326"/>
    <w:rsid w:val="00AB2F1F"/>
    <w:rsid w:val="00AC0F00"/>
    <w:rsid w:val="00AC2A20"/>
    <w:rsid w:val="00AE25D6"/>
    <w:rsid w:val="00AF6A7D"/>
    <w:rsid w:val="00AF7043"/>
    <w:rsid w:val="00B12227"/>
    <w:rsid w:val="00B141EC"/>
    <w:rsid w:val="00B16078"/>
    <w:rsid w:val="00B21B25"/>
    <w:rsid w:val="00B2565F"/>
    <w:rsid w:val="00B263BF"/>
    <w:rsid w:val="00B27746"/>
    <w:rsid w:val="00B30DCC"/>
    <w:rsid w:val="00B3731B"/>
    <w:rsid w:val="00B46B4C"/>
    <w:rsid w:val="00B51E63"/>
    <w:rsid w:val="00B520D8"/>
    <w:rsid w:val="00B579FF"/>
    <w:rsid w:val="00B60963"/>
    <w:rsid w:val="00B71267"/>
    <w:rsid w:val="00B72098"/>
    <w:rsid w:val="00B74C71"/>
    <w:rsid w:val="00B772AF"/>
    <w:rsid w:val="00B8314A"/>
    <w:rsid w:val="00B85FE4"/>
    <w:rsid w:val="00B860CF"/>
    <w:rsid w:val="00B9047F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C4CEC"/>
    <w:rsid w:val="00BD162A"/>
    <w:rsid w:val="00BD5160"/>
    <w:rsid w:val="00BE0258"/>
    <w:rsid w:val="00BE02D4"/>
    <w:rsid w:val="00BE4843"/>
    <w:rsid w:val="00BF0CFA"/>
    <w:rsid w:val="00BF1FAF"/>
    <w:rsid w:val="00BF2F3D"/>
    <w:rsid w:val="00BF3C37"/>
    <w:rsid w:val="00BF424B"/>
    <w:rsid w:val="00BF75C5"/>
    <w:rsid w:val="00C017A7"/>
    <w:rsid w:val="00C03246"/>
    <w:rsid w:val="00C21250"/>
    <w:rsid w:val="00C24237"/>
    <w:rsid w:val="00C24C1C"/>
    <w:rsid w:val="00C30A83"/>
    <w:rsid w:val="00C4150C"/>
    <w:rsid w:val="00C442A1"/>
    <w:rsid w:val="00C542BB"/>
    <w:rsid w:val="00C5592E"/>
    <w:rsid w:val="00C624EF"/>
    <w:rsid w:val="00C64992"/>
    <w:rsid w:val="00C758E5"/>
    <w:rsid w:val="00C80674"/>
    <w:rsid w:val="00C81700"/>
    <w:rsid w:val="00C935DA"/>
    <w:rsid w:val="00C96465"/>
    <w:rsid w:val="00CA0CB3"/>
    <w:rsid w:val="00CA5156"/>
    <w:rsid w:val="00CB62B4"/>
    <w:rsid w:val="00CC72A3"/>
    <w:rsid w:val="00CC75C6"/>
    <w:rsid w:val="00CD79FC"/>
    <w:rsid w:val="00CE08E4"/>
    <w:rsid w:val="00CE0BE3"/>
    <w:rsid w:val="00CE26F9"/>
    <w:rsid w:val="00CE2A91"/>
    <w:rsid w:val="00CE4097"/>
    <w:rsid w:val="00CE4D05"/>
    <w:rsid w:val="00CF5107"/>
    <w:rsid w:val="00CF5571"/>
    <w:rsid w:val="00D058B8"/>
    <w:rsid w:val="00D075E7"/>
    <w:rsid w:val="00D13EC7"/>
    <w:rsid w:val="00D220DE"/>
    <w:rsid w:val="00D2558A"/>
    <w:rsid w:val="00D26F12"/>
    <w:rsid w:val="00D303A2"/>
    <w:rsid w:val="00D46A1A"/>
    <w:rsid w:val="00D46E60"/>
    <w:rsid w:val="00D5163D"/>
    <w:rsid w:val="00D57EE9"/>
    <w:rsid w:val="00D6143B"/>
    <w:rsid w:val="00D62988"/>
    <w:rsid w:val="00D651CD"/>
    <w:rsid w:val="00D6567F"/>
    <w:rsid w:val="00D67387"/>
    <w:rsid w:val="00D84C5F"/>
    <w:rsid w:val="00D84F2E"/>
    <w:rsid w:val="00D86169"/>
    <w:rsid w:val="00D948B9"/>
    <w:rsid w:val="00D95131"/>
    <w:rsid w:val="00D965E6"/>
    <w:rsid w:val="00DA08F1"/>
    <w:rsid w:val="00DA0A84"/>
    <w:rsid w:val="00DA216D"/>
    <w:rsid w:val="00DA26B2"/>
    <w:rsid w:val="00DA340A"/>
    <w:rsid w:val="00DA62BA"/>
    <w:rsid w:val="00DB02FF"/>
    <w:rsid w:val="00DB5FA0"/>
    <w:rsid w:val="00DC3028"/>
    <w:rsid w:val="00DC3228"/>
    <w:rsid w:val="00DC6A6D"/>
    <w:rsid w:val="00DD0C3F"/>
    <w:rsid w:val="00DD74DD"/>
    <w:rsid w:val="00DE0729"/>
    <w:rsid w:val="00DE3041"/>
    <w:rsid w:val="00DE5A5A"/>
    <w:rsid w:val="00E01694"/>
    <w:rsid w:val="00E34460"/>
    <w:rsid w:val="00E35229"/>
    <w:rsid w:val="00E470B4"/>
    <w:rsid w:val="00E542F7"/>
    <w:rsid w:val="00E54B10"/>
    <w:rsid w:val="00E54D40"/>
    <w:rsid w:val="00E55A1A"/>
    <w:rsid w:val="00E55AA3"/>
    <w:rsid w:val="00E627A7"/>
    <w:rsid w:val="00E6616E"/>
    <w:rsid w:val="00E67574"/>
    <w:rsid w:val="00E7153E"/>
    <w:rsid w:val="00E9120B"/>
    <w:rsid w:val="00E921A0"/>
    <w:rsid w:val="00E93CE9"/>
    <w:rsid w:val="00E94FA4"/>
    <w:rsid w:val="00E97CE6"/>
    <w:rsid w:val="00EA30BC"/>
    <w:rsid w:val="00EA3FC0"/>
    <w:rsid w:val="00EA40AE"/>
    <w:rsid w:val="00EA571F"/>
    <w:rsid w:val="00EA63D3"/>
    <w:rsid w:val="00EB05E6"/>
    <w:rsid w:val="00EB1A2D"/>
    <w:rsid w:val="00EB26E6"/>
    <w:rsid w:val="00EB7B26"/>
    <w:rsid w:val="00EC573D"/>
    <w:rsid w:val="00EC61BE"/>
    <w:rsid w:val="00ED1E39"/>
    <w:rsid w:val="00EE143F"/>
    <w:rsid w:val="00EE65AB"/>
    <w:rsid w:val="00EF2131"/>
    <w:rsid w:val="00EF6584"/>
    <w:rsid w:val="00EF7E9B"/>
    <w:rsid w:val="00F01ACB"/>
    <w:rsid w:val="00F07D27"/>
    <w:rsid w:val="00F11B0B"/>
    <w:rsid w:val="00F11BFF"/>
    <w:rsid w:val="00F13A46"/>
    <w:rsid w:val="00F146BE"/>
    <w:rsid w:val="00F23C1B"/>
    <w:rsid w:val="00F27028"/>
    <w:rsid w:val="00F3143E"/>
    <w:rsid w:val="00F3302B"/>
    <w:rsid w:val="00F36BA3"/>
    <w:rsid w:val="00F40652"/>
    <w:rsid w:val="00F4297C"/>
    <w:rsid w:val="00F47AB0"/>
    <w:rsid w:val="00F51C9B"/>
    <w:rsid w:val="00F62877"/>
    <w:rsid w:val="00F71FF4"/>
    <w:rsid w:val="00F752B3"/>
    <w:rsid w:val="00F81E79"/>
    <w:rsid w:val="00F829A6"/>
    <w:rsid w:val="00F83285"/>
    <w:rsid w:val="00F84BA1"/>
    <w:rsid w:val="00F84D12"/>
    <w:rsid w:val="00F85D5F"/>
    <w:rsid w:val="00F8679D"/>
    <w:rsid w:val="00F86FD5"/>
    <w:rsid w:val="00F922D0"/>
    <w:rsid w:val="00F933A3"/>
    <w:rsid w:val="00F9536C"/>
    <w:rsid w:val="00F95BB9"/>
    <w:rsid w:val="00FA22D7"/>
    <w:rsid w:val="00FA5562"/>
    <w:rsid w:val="00FA5D3F"/>
    <w:rsid w:val="00FA71DC"/>
    <w:rsid w:val="00FB01AD"/>
    <w:rsid w:val="00FB0C33"/>
    <w:rsid w:val="00FB6EB2"/>
    <w:rsid w:val="00FB75F3"/>
    <w:rsid w:val="00FC0A50"/>
    <w:rsid w:val="00FC0F11"/>
    <w:rsid w:val="00FC1632"/>
    <w:rsid w:val="00FC33E3"/>
    <w:rsid w:val="00FC39F2"/>
    <w:rsid w:val="00FC7BE8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46D9331D-F51F-46BE-AFBF-4D1777D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2</cp:revision>
  <cp:lastPrinted>2023-03-13T04:05:00Z</cp:lastPrinted>
  <dcterms:created xsi:type="dcterms:W3CDTF">2023-03-14T02:32:00Z</dcterms:created>
  <dcterms:modified xsi:type="dcterms:W3CDTF">2023-03-14T02:32:00Z</dcterms:modified>
</cp:coreProperties>
</file>